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F64C" w14:textId="2D1DB3D0" w:rsidR="00DF73A8" w:rsidRDefault="003342CD" w:rsidP="00AF65ED">
      <w:pPr>
        <w:pStyle w:val="berschrift1"/>
      </w:pPr>
      <w:bookmarkStart w:id="0" w:name="_Hlk112947820"/>
      <w:r>
        <w:rPr>
          <w:noProof/>
        </w:rPr>
        <w:drawing>
          <wp:anchor distT="0" distB="0" distL="114300" distR="114300" simplePos="0" relativeHeight="251666432" behindDoc="1" locked="0" layoutInCell="1" allowOverlap="1" wp14:anchorId="41D8DB1E" wp14:editId="3B91ED90">
            <wp:simplePos x="0" y="0"/>
            <wp:positionH relativeFrom="margin">
              <wp:align>left</wp:align>
            </wp:positionH>
            <wp:positionV relativeFrom="paragraph">
              <wp:posOffset>46990</wp:posOffset>
            </wp:positionV>
            <wp:extent cx="2057400" cy="1005840"/>
            <wp:effectExtent l="0" t="0" r="0" b="3810"/>
            <wp:wrapTight wrapText="bothSides">
              <wp:wrapPolygon edited="0">
                <wp:start x="0" y="0"/>
                <wp:lineTo x="0" y="21273"/>
                <wp:lineTo x="21400" y="21273"/>
                <wp:lineTo x="21400" y="0"/>
                <wp:lineTo x="0" y="0"/>
              </wp:wrapPolygon>
            </wp:wrapTight>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6590"/>
                    <a:stretch/>
                  </pic:blipFill>
                  <pic:spPr bwMode="auto">
                    <a:xfrm>
                      <a:off x="0" y="0"/>
                      <a:ext cx="2057400" cy="1005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2294">
        <w:rPr>
          <w:noProof/>
          <w:lang w:eastAsia="de-DE"/>
        </w:rPr>
        <w:drawing>
          <wp:anchor distT="0" distB="0" distL="114300" distR="114300" simplePos="0" relativeHeight="251636224" behindDoc="1" locked="0" layoutInCell="1" allowOverlap="1" wp14:anchorId="520EF2A8" wp14:editId="523A75B8">
            <wp:simplePos x="0" y="0"/>
            <wp:positionH relativeFrom="margin">
              <wp:align>right</wp:align>
            </wp:positionH>
            <wp:positionV relativeFrom="paragraph">
              <wp:posOffset>58420</wp:posOffset>
            </wp:positionV>
            <wp:extent cx="1837055" cy="845820"/>
            <wp:effectExtent l="0" t="0" r="0" b="0"/>
            <wp:wrapTight wrapText="bothSides">
              <wp:wrapPolygon edited="0">
                <wp:start x="0" y="0"/>
                <wp:lineTo x="0" y="20919"/>
                <wp:lineTo x="21279" y="20919"/>
                <wp:lineTo x="21279" y="0"/>
                <wp:lineTo x="0" y="0"/>
              </wp:wrapPolygon>
            </wp:wrapTight>
            <wp:docPr id="2" name="Bild 2" descr="E:\Festplatte E\A EPM\EPM-hello-Vorlagen als Anhang\Logos Signatur usw\die neuen Logos\hello_nappy_logo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estplatte E\A EPM\EPM-hello-Vorlagen als Anhang\Logos Signatur usw\die neuen Logos\hello_nappy_logo_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7055" cy="8458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140977C" w14:textId="608A1A3E" w:rsidR="00DF73A8" w:rsidRDefault="00DF73A8" w:rsidP="00286775">
      <w:pPr>
        <w:jc w:val="center"/>
      </w:pPr>
    </w:p>
    <w:p w14:paraId="32EB47F0" w14:textId="0AD2F2EE" w:rsidR="00C80594" w:rsidRDefault="00C80594">
      <w:pPr>
        <w:rPr>
          <w:rFonts w:asciiTheme="minorHAnsi" w:hAnsiTheme="minorHAnsi" w:cstheme="minorHAnsi"/>
          <w:b/>
          <w:bCs/>
          <w:sz w:val="52"/>
          <w:szCs w:val="48"/>
        </w:rPr>
      </w:pPr>
    </w:p>
    <w:p w14:paraId="10A5EA2B" w14:textId="77777777" w:rsidR="00D420DB" w:rsidRDefault="00D420DB" w:rsidP="00C80594">
      <w:pPr>
        <w:rPr>
          <w:rFonts w:asciiTheme="minorHAnsi" w:hAnsiTheme="minorHAnsi" w:cstheme="minorHAnsi"/>
          <w:sz w:val="40"/>
          <w:szCs w:val="36"/>
        </w:rPr>
      </w:pPr>
    </w:p>
    <w:p w14:paraId="5D54824D" w14:textId="3437C194" w:rsidR="00B500EC" w:rsidRPr="00B500EC" w:rsidRDefault="00B500EC" w:rsidP="001D1989">
      <w:pPr>
        <w:spacing w:line="240" w:lineRule="auto"/>
        <w:jc w:val="center"/>
        <w:rPr>
          <w:rFonts w:ascii="Calibri" w:hAnsi="Calibri" w:cs="Calibri"/>
          <w:b/>
          <w:bCs/>
          <w:sz w:val="36"/>
          <w:szCs w:val="36"/>
          <w:lang w:val="de-CH" w:eastAsia="de-DE"/>
        </w:rPr>
      </w:pPr>
      <w:proofErr w:type="spellStart"/>
      <w:r w:rsidRPr="00B500EC">
        <w:rPr>
          <w:rFonts w:ascii="Calibri" w:hAnsi="Calibri" w:cs="Calibri"/>
          <w:b/>
          <w:bCs/>
          <w:sz w:val="36"/>
          <w:szCs w:val="36"/>
          <w:lang w:val="de-CH" w:eastAsia="de-DE"/>
        </w:rPr>
        <w:t>e-learning</w:t>
      </w:r>
      <w:proofErr w:type="spellEnd"/>
      <w:r w:rsidRPr="00B500EC">
        <w:rPr>
          <w:rFonts w:ascii="Calibri" w:hAnsi="Calibri" w:cs="Calibri"/>
          <w:b/>
          <w:bCs/>
          <w:sz w:val="36"/>
          <w:szCs w:val="36"/>
          <w:lang w:val="de-CH" w:eastAsia="de-DE"/>
        </w:rPr>
        <w:t xml:space="preserve"> Programm</w:t>
      </w:r>
      <w:r w:rsidR="003D63E9" w:rsidRPr="00B500EC">
        <w:rPr>
          <w:rFonts w:ascii="Calibri" w:hAnsi="Calibri" w:cs="Calibri"/>
          <w:b/>
          <w:bCs/>
          <w:sz w:val="36"/>
          <w:szCs w:val="36"/>
          <w:lang w:val="de-CH" w:eastAsia="de-DE"/>
        </w:rPr>
        <w:t xml:space="preserve"> </w:t>
      </w:r>
    </w:p>
    <w:p w14:paraId="5A0A1BB0" w14:textId="77777777" w:rsidR="00B500EC" w:rsidRDefault="00B500EC" w:rsidP="001D1989">
      <w:pPr>
        <w:spacing w:line="240" w:lineRule="auto"/>
        <w:jc w:val="center"/>
        <w:rPr>
          <w:rFonts w:ascii="Calibri" w:hAnsi="Calibri" w:cs="Calibri"/>
          <w:b/>
          <w:bCs/>
          <w:sz w:val="32"/>
          <w:szCs w:val="32"/>
          <w:lang w:val="de-CH" w:eastAsia="de-DE"/>
        </w:rPr>
      </w:pPr>
    </w:p>
    <w:p w14:paraId="68F6BCCC" w14:textId="35C18D3F" w:rsidR="001D1989" w:rsidRDefault="003D63E9" w:rsidP="001D1989">
      <w:pPr>
        <w:spacing w:line="240" w:lineRule="auto"/>
        <w:jc w:val="center"/>
        <w:rPr>
          <w:rFonts w:ascii="Calibri" w:hAnsi="Calibri" w:cs="Calibri"/>
          <w:sz w:val="36"/>
          <w:szCs w:val="36"/>
          <w:lang w:val="de-CH" w:eastAsia="de-DE"/>
        </w:rPr>
      </w:pPr>
      <w:proofErr w:type="spellStart"/>
      <w:r w:rsidRPr="003D63E9">
        <w:rPr>
          <w:rFonts w:ascii="Calibri" w:hAnsi="Calibri" w:cs="Calibri"/>
          <w:b/>
          <w:bCs/>
          <w:i/>
          <w:iCs/>
          <w:sz w:val="32"/>
          <w:szCs w:val="32"/>
          <w:lang w:val="de-CH" w:eastAsia="de-DE"/>
        </w:rPr>
        <w:t>hello</w:t>
      </w:r>
      <w:proofErr w:type="spellEnd"/>
      <w:r w:rsidRPr="003D63E9">
        <w:rPr>
          <w:rFonts w:ascii="Calibri" w:hAnsi="Calibri" w:cs="Calibri"/>
          <w:b/>
          <w:bCs/>
          <w:i/>
          <w:iCs/>
          <w:sz w:val="32"/>
          <w:szCs w:val="32"/>
          <w:lang w:val="de-CH" w:eastAsia="de-DE"/>
        </w:rPr>
        <w:t xml:space="preserve"> </w:t>
      </w:r>
      <w:proofErr w:type="spellStart"/>
      <w:r w:rsidRPr="003D63E9">
        <w:rPr>
          <w:rFonts w:ascii="Calibri" w:hAnsi="Calibri" w:cs="Calibri"/>
          <w:b/>
          <w:bCs/>
          <w:i/>
          <w:iCs/>
          <w:sz w:val="32"/>
          <w:szCs w:val="32"/>
          <w:lang w:val="de-CH" w:eastAsia="de-DE"/>
        </w:rPr>
        <w:t>nappy</w:t>
      </w:r>
      <w:proofErr w:type="spellEnd"/>
      <w:r w:rsidRPr="003D63E9">
        <w:rPr>
          <w:rFonts w:ascii="Calibri" w:hAnsi="Calibri" w:cs="Calibri"/>
          <w:b/>
          <w:bCs/>
          <w:sz w:val="32"/>
          <w:szCs w:val="32"/>
          <w:lang w:val="de-CH" w:eastAsia="de-DE"/>
        </w:rPr>
        <w:t xml:space="preserve"> / windelfrei für Eltern und Fachpersonen </w:t>
      </w:r>
      <w:r w:rsidRPr="003D63E9">
        <w:rPr>
          <w:rFonts w:ascii="Calibri" w:hAnsi="Calibri" w:cs="Calibri"/>
          <w:b/>
          <w:bCs/>
          <w:sz w:val="32"/>
          <w:szCs w:val="32"/>
          <w:lang w:val="de-CH" w:eastAsia="de-DE"/>
        </w:rPr>
        <w:br/>
      </w:r>
      <w:r w:rsidRPr="003D63E9">
        <w:rPr>
          <w:rFonts w:ascii="Calibri" w:hAnsi="Calibri" w:cs="Calibri"/>
          <w:sz w:val="28"/>
          <w:szCs w:val="28"/>
          <w:lang w:val="de-CH" w:eastAsia="de-DE"/>
        </w:rPr>
        <w:t xml:space="preserve">(z.B. Hebammen, </w:t>
      </w:r>
      <w:proofErr w:type="spellStart"/>
      <w:r w:rsidRPr="003D63E9">
        <w:rPr>
          <w:rFonts w:ascii="Calibri" w:hAnsi="Calibri" w:cs="Calibri"/>
          <w:sz w:val="28"/>
          <w:szCs w:val="28"/>
          <w:lang w:val="de-CH" w:eastAsia="de-DE"/>
        </w:rPr>
        <w:t>Kita-</w:t>
      </w:r>
      <w:proofErr w:type="gramStart"/>
      <w:r w:rsidRPr="003D63E9">
        <w:rPr>
          <w:rFonts w:ascii="Calibri" w:hAnsi="Calibri" w:cs="Calibri"/>
          <w:sz w:val="28"/>
          <w:szCs w:val="28"/>
          <w:lang w:val="de-CH" w:eastAsia="de-DE"/>
        </w:rPr>
        <w:t>Leiter:innen</w:t>
      </w:r>
      <w:proofErr w:type="spellEnd"/>
      <w:proofErr w:type="gramEnd"/>
      <w:r w:rsidRPr="003D63E9">
        <w:rPr>
          <w:rFonts w:ascii="Calibri" w:hAnsi="Calibri" w:cs="Calibri"/>
          <w:sz w:val="28"/>
          <w:szCs w:val="28"/>
          <w:lang w:val="de-CH" w:eastAsia="de-DE"/>
        </w:rPr>
        <w:t xml:space="preserve">, </w:t>
      </w:r>
      <w:proofErr w:type="spellStart"/>
      <w:r w:rsidRPr="003D63E9">
        <w:rPr>
          <w:rFonts w:ascii="Calibri" w:hAnsi="Calibri" w:cs="Calibri"/>
          <w:sz w:val="28"/>
          <w:szCs w:val="28"/>
          <w:lang w:val="de-CH" w:eastAsia="de-DE"/>
        </w:rPr>
        <w:t>Kindergärtner:innen</w:t>
      </w:r>
      <w:proofErr w:type="spellEnd"/>
      <w:r w:rsidRPr="003D63E9">
        <w:rPr>
          <w:rFonts w:ascii="Calibri" w:hAnsi="Calibri" w:cs="Calibri"/>
          <w:sz w:val="28"/>
          <w:szCs w:val="28"/>
          <w:lang w:val="de-CH" w:eastAsia="de-DE"/>
        </w:rPr>
        <w:t>)</w:t>
      </w:r>
    </w:p>
    <w:p w14:paraId="6C0A1B60" w14:textId="5CB5C609" w:rsidR="001C24AC" w:rsidRPr="003D63E9" w:rsidRDefault="001C24AC" w:rsidP="001D1989">
      <w:pPr>
        <w:spacing w:line="240" w:lineRule="auto"/>
        <w:jc w:val="center"/>
        <w:rPr>
          <w:rFonts w:ascii="Calibri" w:hAnsi="Calibri" w:cs="Calibri"/>
          <w:b/>
          <w:bCs/>
          <w:sz w:val="32"/>
          <w:szCs w:val="32"/>
          <w:lang w:val="de-CH" w:eastAsia="de-DE"/>
        </w:rPr>
      </w:pPr>
      <w:r w:rsidRPr="003D63E9">
        <w:rPr>
          <w:rFonts w:ascii="Calibri" w:hAnsi="Calibri" w:cs="Calibri"/>
          <w:b/>
          <w:bCs/>
          <w:sz w:val="32"/>
          <w:szCs w:val="32"/>
          <w:lang w:val="de-CH" w:eastAsia="de-DE"/>
        </w:rPr>
        <w:t>Abhalten von Babys</w:t>
      </w:r>
    </w:p>
    <w:p w14:paraId="7ED0BB69" w14:textId="77777777" w:rsidR="00587058" w:rsidRPr="0046522E" w:rsidRDefault="00587058" w:rsidP="001C24AC">
      <w:pPr>
        <w:spacing w:line="240" w:lineRule="auto"/>
        <w:rPr>
          <w:rFonts w:asciiTheme="minorHAnsi" w:hAnsiTheme="minorHAnsi" w:cstheme="minorHAnsi"/>
          <w:sz w:val="28"/>
          <w:szCs w:val="36"/>
          <w:lang w:val="de-CH" w:eastAsia="de-DE"/>
        </w:rPr>
      </w:pPr>
    </w:p>
    <w:p w14:paraId="78C08A12" w14:textId="2E3FC6A7" w:rsidR="00C173B9" w:rsidRPr="0046522E" w:rsidRDefault="0046522E" w:rsidP="001C24AC">
      <w:pPr>
        <w:spacing w:line="240" w:lineRule="auto"/>
        <w:rPr>
          <w:rFonts w:asciiTheme="minorHAnsi" w:hAnsiTheme="minorHAnsi" w:cstheme="minorHAnsi"/>
          <w:sz w:val="18"/>
          <w:lang w:val="de-CH" w:eastAsia="de-DE"/>
        </w:rPr>
      </w:pPr>
      <w:r w:rsidRPr="0046522E">
        <w:rPr>
          <w:rFonts w:asciiTheme="minorHAnsi" w:hAnsiTheme="minorHAnsi" w:cstheme="minorHAnsi"/>
          <w:color w:val="000000"/>
          <w:sz w:val="22"/>
          <w:szCs w:val="27"/>
        </w:rPr>
        <w:t>Diese</w:t>
      </w:r>
      <w:r w:rsidR="003F0B72">
        <w:rPr>
          <w:rFonts w:asciiTheme="minorHAnsi" w:hAnsiTheme="minorHAnsi" w:cstheme="minorHAnsi"/>
          <w:color w:val="000000"/>
          <w:sz w:val="22"/>
          <w:szCs w:val="27"/>
        </w:rPr>
        <w:t xml:space="preserve">s </w:t>
      </w:r>
      <w:proofErr w:type="spellStart"/>
      <w:r w:rsidR="003F0B72">
        <w:rPr>
          <w:rFonts w:asciiTheme="minorHAnsi" w:hAnsiTheme="minorHAnsi" w:cstheme="minorHAnsi"/>
          <w:color w:val="000000"/>
          <w:sz w:val="22"/>
          <w:szCs w:val="27"/>
        </w:rPr>
        <w:t>e-learning</w:t>
      </w:r>
      <w:proofErr w:type="spellEnd"/>
      <w:r w:rsidR="003F0B72">
        <w:rPr>
          <w:rFonts w:asciiTheme="minorHAnsi" w:hAnsiTheme="minorHAnsi" w:cstheme="minorHAnsi"/>
          <w:color w:val="000000"/>
          <w:sz w:val="22"/>
          <w:szCs w:val="27"/>
        </w:rPr>
        <w:t xml:space="preserve"> Programm </w:t>
      </w:r>
      <w:r w:rsidRPr="0046522E">
        <w:rPr>
          <w:rFonts w:asciiTheme="minorHAnsi" w:hAnsiTheme="minorHAnsi" w:cstheme="minorHAnsi"/>
          <w:color w:val="000000"/>
          <w:sz w:val="22"/>
          <w:szCs w:val="27"/>
        </w:rPr>
        <w:t>wurde im Speziellen für (werdende) Eltern konzipiert, welche ihr Baby abhalten möchten. Er kann jedoch von allen Interessierten durchgeführt werden und dient so als Bereicherung und Erwerb von Wissen und Fertigkeiten.</w:t>
      </w:r>
    </w:p>
    <w:p w14:paraId="3FB5EAA2" w14:textId="01976503" w:rsidR="00D259F3" w:rsidRPr="00C30A7E" w:rsidRDefault="00C30A7E" w:rsidP="00C80594">
      <w:pPr>
        <w:rPr>
          <w:rFonts w:asciiTheme="minorHAnsi" w:hAnsiTheme="minorHAnsi" w:cstheme="minorHAnsi"/>
          <w:sz w:val="16"/>
          <w:szCs w:val="14"/>
        </w:rPr>
      </w:pPr>
      <w:r>
        <w:rPr>
          <w:noProof/>
        </w:rPr>
        <w:drawing>
          <wp:anchor distT="0" distB="0" distL="114300" distR="114300" simplePos="0" relativeHeight="251664384" behindDoc="1" locked="0" layoutInCell="1" allowOverlap="1" wp14:anchorId="6C5EAA77" wp14:editId="4C54F083">
            <wp:simplePos x="0" y="0"/>
            <wp:positionH relativeFrom="page">
              <wp:posOffset>1913255</wp:posOffset>
            </wp:positionH>
            <wp:positionV relativeFrom="paragraph">
              <wp:posOffset>106680</wp:posOffset>
            </wp:positionV>
            <wp:extent cx="3589020" cy="2821940"/>
            <wp:effectExtent l="19050" t="19050" r="11430" b="165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8538" b="11603"/>
                    <a:stretch/>
                  </pic:blipFill>
                  <pic:spPr bwMode="auto">
                    <a:xfrm>
                      <a:off x="0" y="0"/>
                      <a:ext cx="3589020" cy="282194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8C6378" w14:textId="77777777" w:rsidR="00C30A7E" w:rsidRDefault="00C30A7E" w:rsidP="00C80594">
      <w:pPr>
        <w:rPr>
          <w:rFonts w:asciiTheme="minorHAnsi" w:hAnsiTheme="minorHAnsi" w:cstheme="minorHAnsi"/>
        </w:rPr>
      </w:pPr>
    </w:p>
    <w:p w14:paraId="5ECBE721" w14:textId="77777777" w:rsidR="00C30A7E" w:rsidRDefault="00C30A7E" w:rsidP="00C80594">
      <w:pPr>
        <w:rPr>
          <w:rFonts w:asciiTheme="minorHAnsi" w:hAnsiTheme="minorHAnsi" w:cstheme="minorHAnsi"/>
        </w:rPr>
      </w:pPr>
    </w:p>
    <w:p w14:paraId="65ADB195" w14:textId="77777777" w:rsidR="00C30A7E" w:rsidRDefault="00C30A7E" w:rsidP="00C80594">
      <w:pPr>
        <w:rPr>
          <w:rFonts w:asciiTheme="minorHAnsi" w:hAnsiTheme="minorHAnsi" w:cstheme="minorHAnsi"/>
        </w:rPr>
      </w:pPr>
    </w:p>
    <w:p w14:paraId="520FF29B" w14:textId="77777777" w:rsidR="00C30A7E" w:rsidRDefault="00C30A7E" w:rsidP="00C80594">
      <w:pPr>
        <w:rPr>
          <w:rFonts w:asciiTheme="minorHAnsi" w:hAnsiTheme="minorHAnsi" w:cstheme="minorHAnsi"/>
        </w:rPr>
      </w:pPr>
    </w:p>
    <w:p w14:paraId="16CD2D07" w14:textId="77777777" w:rsidR="00C30A7E" w:rsidRDefault="00C30A7E" w:rsidP="00C80594">
      <w:pPr>
        <w:rPr>
          <w:rFonts w:asciiTheme="minorHAnsi" w:hAnsiTheme="minorHAnsi" w:cstheme="minorHAnsi"/>
        </w:rPr>
      </w:pPr>
    </w:p>
    <w:p w14:paraId="6FE8CEF3" w14:textId="77777777" w:rsidR="00C30A7E" w:rsidRDefault="00C30A7E" w:rsidP="00C80594">
      <w:pPr>
        <w:rPr>
          <w:rFonts w:asciiTheme="minorHAnsi" w:hAnsiTheme="minorHAnsi" w:cstheme="minorHAnsi"/>
        </w:rPr>
      </w:pPr>
    </w:p>
    <w:p w14:paraId="3E72A5AD" w14:textId="77777777" w:rsidR="00C30A7E" w:rsidRDefault="00C30A7E" w:rsidP="00C80594">
      <w:pPr>
        <w:rPr>
          <w:rFonts w:asciiTheme="minorHAnsi" w:hAnsiTheme="minorHAnsi" w:cstheme="minorHAnsi"/>
        </w:rPr>
      </w:pPr>
    </w:p>
    <w:p w14:paraId="0113C580" w14:textId="77777777" w:rsidR="00C30A7E" w:rsidRDefault="00C30A7E" w:rsidP="00C80594">
      <w:pPr>
        <w:rPr>
          <w:rFonts w:asciiTheme="minorHAnsi" w:hAnsiTheme="minorHAnsi" w:cstheme="minorHAnsi"/>
        </w:rPr>
      </w:pPr>
    </w:p>
    <w:p w14:paraId="1D998D32" w14:textId="77777777" w:rsidR="00C30A7E" w:rsidRDefault="00C30A7E" w:rsidP="00C80594">
      <w:pPr>
        <w:rPr>
          <w:rFonts w:asciiTheme="minorHAnsi" w:hAnsiTheme="minorHAnsi" w:cstheme="minorHAnsi"/>
        </w:rPr>
      </w:pPr>
    </w:p>
    <w:p w14:paraId="3DC32EC0" w14:textId="77777777" w:rsidR="00C30A7E" w:rsidRPr="00C30A7E" w:rsidRDefault="00C30A7E" w:rsidP="00C80594">
      <w:pPr>
        <w:rPr>
          <w:rFonts w:asciiTheme="minorHAnsi" w:hAnsiTheme="minorHAnsi" w:cstheme="minorHAnsi"/>
          <w:sz w:val="12"/>
          <w:szCs w:val="10"/>
        </w:rPr>
      </w:pPr>
    </w:p>
    <w:p w14:paraId="1153450C" w14:textId="77777777" w:rsidR="00C30A7E" w:rsidRDefault="00C30A7E" w:rsidP="00C80594">
      <w:pPr>
        <w:rPr>
          <w:rFonts w:asciiTheme="minorHAnsi" w:hAnsiTheme="minorHAnsi" w:cstheme="minorHAnsi"/>
        </w:rPr>
      </w:pPr>
    </w:p>
    <w:p w14:paraId="255DF643" w14:textId="77777777" w:rsidR="00C30A7E" w:rsidRPr="00D27A40" w:rsidRDefault="00C30A7E" w:rsidP="00C80594">
      <w:pPr>
        <w:rPr>
          <w:rFonts w:asciiTheme="minorHAnsi" w:hAnsiTheme="minorHAnsi" w:cstheme="minorHAnsi"/>
          <w:lang w:val="de-CH"/>
        </w:rPr>
      </w:pPr>
    </w:p>
    <w:p w14:paraId="13E65B52" w14:textId="77777777" w:rsidR="00C30A7E" w:rsidRDefault="00C30A7E" w:rsidP="00C80594">
      <w:pPr>
        <w:rPr>
          <w:rFonts w:asciiTheme="minorHAnsi" w:hAnsiTheme="minorHAnsi" w:cstheme="minorHAnsi"/>
        </w:rPr>
      </w:pPr>
    </w:p>
    <w:p w14:paraId="4285732E" w14:textId="77777777" w:rsidR="00C30A7E" w:rsidRDefault="00C30A7E" w:rsidP="00C80594">
      <w:pPr>
        <w:rPr>
          <w:rFonts w:asciiTheme="minorHAnsi" w:hAnsiTheme="minorHAnsi" w:cstheme="minorHAnsi"/>
        </w:rPr>
      </w:pPr>
    </w:p>
    <w:p w14:paraId="6DD13CA6" w14:textId="77777777" w:rsidR="00C30A7E" w:rsidRDefault="00C30A7E" w:rsidP="00C80594">
      <w:pPr>
        <w:rPr>
          <w:rFonts w:asciiTheme="minorHAnsi" w:hAnsiTheme="minorHAnsi" w:cstheme="minorHAnsi"/>
        </w:rPr>
      </w:pPr>
    </w:p>
    <w:p w14:paraId="0D8E8ACA" w14:textId="3D6C124A" w:rsidR="00C30A7E" w:rsidRPr="00C30A7E" w:rsidRDefault="00C30A7E" w:rsidP="00C30A7E">
      <w:pPr>
        <w:autoSpaceDE w:val="0"/>
        <w:autoSpaceDN w:val="0"/>
        <w:adjustRightInd w:val="0"/>
        <w:spacing w:line="240" w:lineRule="auto"/>
        <w:jc w:val="center"/>
        <w:rPr>
          <w:rFonts w:asciiTheme="minorHAnsi" w:hAnsiTheme="minorHAnsi" w:cstheme="minorHAnsi"/>
          <w:b/>
          <w:bCs/>
          <w:sz w:val="28"/>
          <w:szCs w:val="28"/>
        </w:rPr>
      </w:pPr>
      <w:r w:rsidRPr="00000D1C">
        <w:rPr>
          <w:rFonts w:asciiTheme="minorHAnsi" w:hAnsiTheme="minorHAnsi" w:cstheme="minorHAnsi"/>
          <w:b/>
          <w:bCs/>
          <w:sz w:val="28"/>
          <w:szCs w:val="28"/>
        </w:rPr>
        <w:t xml:space="preserve">Das Ausscheidungsbedürfnis von Babys </w:t>
      </w:r>
      <w:r>
        <w:rPr>
          <w:rFonts w:asciiTheme="minorHAnsi" w:hAnsiTheme="minorHAnsi" w:cstheme="minorHAnsi"/>
          <w:b/>
          <w:bCs/>
          <w:sz w:val="28"/>
          <w:szCs w:val="28"/>
        </w:rPr>
        <w:t xml:space="preserve">verstehen und </w:t>
      </w:r>
      <w:r w:rsidR="009B7C4B">
        <w:rPr>
          <w:rFonts w:asciiTheme="minorHAnsi" w:hAnsiTheme="minorHAnsi" w:cstheme="minorHAnsi"/>
          <w:b/>
          <w:bCs/>
          <w:sz w:val="28"/>
          <w:szCs w:val="28"/>
        </w:rPr>
        <w:t>anwenden</w:t>
      </w:r>
      <w:r>
        <w:rPr>
          <w:rFonts w:asciiTheme="minorHAnsi" w:hAnsiTheme="minorHAnsi" w:cstheme="minorHAnsi"/>
          <w:b/>
          <w:bCs/>
          <w:sz w:val="28"/>
          <w:szCs w:val="28"/>
        </w:rPr>
        <w:t xml:space="preserve">. </w:t>
      </w:r>
    </w:p>
    <w:p w14:paraId="2F863131" w14:textId="77777777" w:rsidR="00C30A7E" w:rsidRPr="00C83C65" w:rsidRDefault="00C30A7E" w:rsidP="00C80594">
      <w:pPr>
        <w:rPr>
          <w:rFonts w:asciiTheme="minorHAnsi" w:hAnsiTheme="minorHAnsi" w:cstheme="minorHAnsi"/>
          <w:sz w:val="22"/>
          <w:szCs w:val="20"/>
        </w:rPr>
      </w:pPr>
    </w:p>
    <w:p w14:paraId="49EC92DA" w14:textId="77777777" w:rsidR="0046522E" w:rsidRPr="0046522E" w:rsidRDefault="0046522E" w:rsidP="0046522E">
      <w:p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Schritt für Schritt wird aufgezeigt, wie ein Baby abgehalten wird. Wichtige Hintergrundinformationen, welche das Verständnis des biologischen Grundbedürfnisses des «Abgehaltenwerdens» ab Geburt aufzeigen, werden anschaulich und nachvollziehbar erklärt. Unter Abhalten ist zu verstehen, dass ein Baby über ein Waschbecken, einer Toilette oder ein Töpfchen gehalten wird, damit es seine Ausscheidungen nicht in die Windeln machen muss. Diese Fähigkeit hat jedes Baby bereits ab Geburt und gehört zu seinen Grundbedürfnissen. Da es sich dabei um einen frühkindlichen Reflex handelt, kann das Baby erwarten, dass auf seine Signale entsprechend reagiert wird. Erst das führt zu einer sicheren Bindung. Kein Baby möchte in seinen Ausscheidungen liegen gelassen werden.</w:t>
      </w:r>
    </w:p>
    <w:p w14:paraId="13CA99AD" w14:textId="22B9DA59" w:rsidR="0046522E" w:rsidRPr="0046522E" w:rsidRDefault="0046522E" w:rsidP="0046522E">
      <w:p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D</w:t>
      </w:r>
      <w:r w:rsidR="003F0B72">
        <w:rPr>
          <w:rFonts w:asciiTheme="minorHAnsi" w:eastAsia="Times New Roman" w:hAnsiTheme="minorHAnsi" w:cstheme="minorHAnsi"/>
          <w:color w:val="000000"/>
          <w:sz w:val="22"/>
          <w:szCs w:val="27"/>
          <w:lang w:val="de-CH" w:eastAsia="de-CH"/>
        </w:rPr>
        <w:t xml:space="preserve">as </w:t>
      </w:r>
      <w:proofErr w:type="spellStart"/>
      <w:r w:rsidR="003F0B72">
        <w:rPr>
          <w:rFonts w:asciiTheme="minorHAnsi" w:eastAsia="Times New Roman" w:hAnsiTheme="minorHAnsi" w:cstheme="minorHAnsi"/>
          <w:color w:val="000000"/>
          <w:sz w:val="22"/>
          <w:szCs w:val="27"/>
          <w:lang w:val="de-CH" w:eastAsia="de-CH"/>
        </w:rPr>
        <w:t>e-learning</w:t>
      </w:r>
      <w:proofErr w:type="spellEnd"/>
      <w:r w:rsidR="003F0B72">
        <w:rPr>
          <w:rFonts w:asciiTheme="minorHAnsi" w:eastAsia="Times New Roman" w:hAnsiTheme="minorHAnsi" w:cstheme="minorHAnsi"/>
          <w:color w:val="000000"/>
          <w:sz w:val="22"/>
          <w:szCs w:val="27"/>
          <w:lang w:val="de-CH" w:eastAsia="de-CH"/>
        </w:rPr>
        <w:t xml:space="preserve"> Programm</w:t>
      </w:r>
      <w:r w:rsidRPr="0046522E">
        <w:rPr>
          <w:rFonts w:asciiTheme="minorHAnsi" w:eastAsia="Times New Roman" w:hAnsiTheme="minorHAnsi" w:cstheme="minorHAnsi"/>
          <w:color w:val="000000"/>
          <w:sz w:val="22"/>
          <w:szCs w:val="27"/>
          <w:lang w:val="de-CH" w:eastAsia="de-CH"/>
        </w:rPr>
        <w:t xml:space="preserve"> macht des Weiteren einen Exkurs in die Erziehungspädagogik nach Rita Messmer (EPM), wo auf wichtige Entwicklungsschritte der Entwicklungspädagogik eingegangen wird – ein gewinnbringender Ausblick, sowohl für das Baby als auch für die Eltern.</w:t>
      </w:r>
    </w:p>
    <w:p w14:paraId="71415C74" w14:textId="4BB4ECCB" w:rsidR="00D420DB" w:rsidRPr="0046522E" w:rsidRDefault="00D420DB" w:rsidP="00C80594">
      <w:pPr>
        <w:rPr>
          <w:rFonts w:asciiTheme="minorHAnsi" w:hAnsiTheme="minorHAnsi" w:cstheme="minorHAnsi"/>
          <w:lang w:val="de-CH"/>
        </w:rPr>
      </w:pPr>
    </w:p>
    <w:p w14:paraId="76ECF359" w14:textId="3F964D98" w:rsidR="00CE420C" w:rsidRDefault="00CE420C" w:rsidP="00C80594">
      <w:pPr>
        <w:rPr>
          <w:rFonts w:asciiTheme="minorHAnsi" w:hAnsiTheme="minorHAnsi" w:cstheme="minorHAnsi"/>
        </w:rPr>
      </w:pPr>
    </w:p>
    <w:p w14:paraId="042B8D53" w14:textId="6FB0D237" w:rsidR="00CE420C" w:rsidRDefault="00CE420C" w:rsidP="00C80594">
      <w:pPr>
        <w:rPr>
          <w:rFonts w:asciiTheme="minorHAnsi" w:hAnsiTheme="minorHAnsi" w:cstheme="minorHAnsi"/>
        </w:rPr>
      </w:pPr>
    </w:p>
    <w:p w14:paraId="6D7D7AFE" w14:textId="77777777" w:rsidR="00183666" w:rsidRDefault="00183666" w:rsidP="00C80594">
      <w:pPr>
        <w:rPr>
          <w:rFonts w:asciiTheme="minorHAnsi" w:hAnsiTheme="minorHAnsi" w:cstheme="minorHAnsi"/>
        </w:rPr>
      </w:pPr>
    </w:p>
    <w:p w14:paraId="74BDF26B" w14:textId="77777777" w:rsidR="00CE420C" w:rsidRDefault="00CE420C" w:rsidP="00C80594">
      <w:pPr>
        <w:rPr>
          <w:rFonts w:asciiTheme="minorHAnsi" w:hAnsiTheme="minorHAnsi" w:cstheme="minorHAnsi"/>
        </w:rPr>
      </w:pPr>
    </w:p>
    <w:p w14:paraId="0CD8586C" w14:textId="645E6C68" w:rsidR="001C217B" w:rsidRPr="00C83C65" w:rsidRDefault="003F0B72" w:rsidP="00C80594">
      <w:pPr>
        <w:rPr>
          <w:rFonts w:asciiTheme="minorHAnsi" w:eastAsia="Times New Roman" w:hAnsiTheme="minorHAnsi" w:cstheme="minorHAnsi"/>
          <w:b/>
          <w:bCs/>
          <w:color w:val="464646"/>
          <w:sz w:val="22"/>
          <w:lang w:eastAsia="de-DE"/>
        </w:rPr>
      </w:pPr>
      <w:r>
        <w:rPr>
          <w:rFonts w:asciiTheme="minorHAnsi" w:eastAsia="Times New Roman" w:hAnsiTheme="minorHAnsi" w:cstheme="minorHAnsi"/>
          <w:b/>
          <w:bCs/>
          <w:color w:val="464646"/>
          <w:sz w:val="22"/>
          <w:lang w:eastAsia="de-DE"/>
        </w:rPr>
        <w:t xml:space="preserve">Inhalt </w:t>
      </w:r>
      <w:proofErr w:type="spellStart"/>
      <w:r>
        <w:rPr>
          <w:rFonts w:asciiTheme="minorHAnsi" w:eastAsia="Times New Roman" w:hAnsiTheme="minorHAnsi" w:cstheme="minorHAnsi"/>
          <w:b/>
          <w:bCs/>
          <w:color w:val="464646"/>
          <w:sz w:val="22"/>
          <w:lang w:eastAsia="de-DE"/>
        </w:rPr>
        <w:t>e-learning</w:t>
      </w:r>
      <w:proofErr w:type="spellEnd"/>
      <w:r>
        <w:rPr>
          <w:rFonts w:asciiTheme="minorHAnsi" w:eastAsia="Times New Roman" w:hAnsiTheme="minorHAnsi" w:cstheme="minorHAnsi"/>
          <w:b/>
          <w:bCs/>
          <w:color w:val="464646"/>
          <w:sz w:val="22"/>
          <w:lang w:eastAsia="de-DE"/>
        </w:rPr>
        <w:t xml:space="preserve"> Programm </w:t>
      </w:r>
    </w:p>
    <w:p w14:paraId="2B956E55" w14:textId="0F2EB7E4" w:rsidR="00BE7F0A" w:rsidRPr="00BE7F0A" w:rsidRDefault="00BE7F0A" w:rsidP="00BE7F0A">
      <w:pPr>
        <w:rPr>
          <w:rFonts w:asciiTheme="minorHAnsi" w:eastAsia="Times New Roman" w:hAnsiTheme="minorHAnsi" w:cstheme="minorHAnsi"/>
          <w:color w:val="464646"/>
          <w:sz w:val="22"/>
          <w:lang w:eastAsia="de-DE"/>
        </w:rPr>
      </w:pPr>
      <w:r w:rsidRPr="00BE7F0A">
        <w:rPr>
          <w:rFonts w:asciiTheme="minorHAnsi" w:eastAsia="Times New Roman" w:hAnsiTheme="minorHAnsi" w:cstheme="minorHAnsi"/>
          <w:color w:val="464646"/>
          <w:sz w:val="22"/>
          <w:lang w:eastAsia="de-DE"/>
        </w:rPr>
        <w:t>D</w:t>
      </w:r>
      <w:r w:rsidR="00F04F21">
        <w:rPr>
          <w:rFonts w:asciiTheme="minorHAnsi" w:eastAsia="Times New Roman" w:hAnsiTheme="minorHAnsi" w:cstheme="minorHAnsi"/>
          <w:color w:val="464646"/>
          <w:sz w:val="22"/>
          <w:lang w:eastAsia="de-DE"/>
        </w:rPr>
        <w:t xml:space="preserve">as </w:t>
      </w:r>
      <w:proofErr w:type="spellStart"/>
      <w:r w:rsidR="00F04F21">
        <w:rPr>
          <w:rFonts w:asciiTheme="minorHAnsi" w:eastAsia="Times New Roman" w:hAnsiTheme="minorHAnsi" w:cstheme="minorHAnsi"/>
          <w:color w:val="464646"/>
          <w:sz w:val="22"/>
          <w:lang w:eastAsia="de-DE"/>
        </w:rPr>
        <w:t>e-learning</w:t>
      </w:r>
      <w:proofErr w:type="spellEnd"/>
      <w:r w:rsidR="00F04F21">
        <w:rPr>
          <w:rFonts w:asciiTheme="minorHAnsi" w:eastAsia="Times New Roman" w:hAnsiTheme="minorHAnsi" w:cstheme="minorHAnsi"/>
          <w:color w:val="464646"/>
          <w:sz w:val="22"/>
          <w:lang w:eastAsia="de-DE"/>
        </w:rPr>
        <w:t xml:space="preserve"> Programm</w:t>
      </w:r>
      <w:r w:rsidRPr="00BE7F0A">
        <w:rPr>
          <w:rFonts w:asciiTheme="minorHAnsi" w:eastAsia="Times New Roman" w:hAnsiTheme="minorHAnsi" w:cstheme="minorHAnsi"/>
          <w:color w:val="464646"/>
          <w:sz w:val="22"/>
          <w:lang w:eastAsia="de-DE"/>
        </w:rPr>
        <w:t xml:space="preserve"> </w:t>
      </w:r>
      <w:r w:rsidR="00F04F21">
        <w:rPr>
          <w:rFonts w:asciiTheme="minorHAnsi" w:eastAsia="Times New Roman" w:hAnsiTheme="minorHAnsi" w:cstheme="minorHAnsi"/>
          <w:color w:val="464646"/>
          <w:sz w:val="22"/>
          <w:lang w:eastAsia="de-DE"/>
        </w:rPr>
        <w:t>enthält</w:t>
      </w:r>
      <w:r w:rsidRPr="00BE7F0A">
        <w:rPr>
          <w:rFonts w:asciiTheme="minorHAnsi" w:eastAsia="Times New Roman" w:hAnsiTheme="minorHAnsi" w:cstheme="minorHAnsi"/>
          <w:color w:val="464646"/>
          <w:sz w:val="22"/>
          <w:lang w:eastAsia="de-DE"/>
        </w:rPr>
        <w:t xml:space="preserve"> sowohl biologische, anatomische, neurobiologische,</w:t>
      </w:r>
      <w:r w:rsidRPr="00BE7F0A">
        <w:rPr>
          <w:rFonts w:asciiTheme="minorHAnsi" w:eastAsia="Times New Roman" w:hAnsiTheme="minorHAnsi" w:cstheme="minorHAnsi"/>
          <w:color w:val="464646"/>
          <w:szCs w:val="24"/>
          <w:lang w:eastAsia="de-DE"/>
        </w:rPr>
        <w:t xml:space="preserve"> </w:t>
      </w:r>
      <w:r w:rsidRPr="00BE7F0A">
        <w:rPr>
          <w:rFonts w:asciiTheme="minorHAnsi" w:eastAsia="Times New Roman" w:hAnsiTheme="minorHAnsi" w:cstheme="minorHAnsi"/>
          <w:color w:val="464646"/>
          <w:sz w:val="22"/>
          <w:lang w:eastAsia="de-DE"/>
        </w:rPr>
        <w:t>physiologische als auch pädagogische Hintergründe und basieren auf neuesten Erkenntnissen aus der Wissenschaft. Folgende Themen</w:t>
      </w:r>
      <w:r>
        <w:rPr>
          <w:rFonts w:asciiTheme="minorHAnsi" w:eastAsia="Times New Roman" w:hAnsiTheme="minorHAnsi" w:cstheme="minorHAnsi"/>
          <w:color w:val="464646"/>
          <w:sz w:val="22"/>
          <w:lang w:eastAsia="de-DE"/>
        </w:rPr>
        <w:t xml:space="preserve"> </w:t>
      </w:r>
      <w:r w:rsidR="00BB1454">
        <w:rPr>
          <w:rFonts w:asciiTheme="minorHAnsi" w:eastAsia="Times New Roman" w:hAnsiTheme="minorHAnsi" w:cstheme="minorHAnsi"/>
          <w:color w:val="464646"/>
          <w:sz w:val="22"/>
          <w:lang w:eastAsia="de-DE"/>
        </w:rPr>
        <w:t xml:space="preserve">werden </w:t>
      </w:r>
      <w:r>
        <w:rPr>
          <w:rFonts w:asciiTheme="minorHAnsi" w:eastAsia="Times New Roman" w:hAnsiTheme="minorHAnsi" w:cstheme="minorHAnsi"/>
          <w:color w:val="464646"/>
          <w:sz w:val="22"/>
          <w:lang w:eastAsia="de-DE"/>
        </w:rPr>
        <w:t xml:space="preserve">behandelt: </w:t>
      </w:r>
    </w:p>
    <w:p w14:paraId="795D0783"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Der biologische Weg: Die sensiblen Phasen</w:t>
      </w:r>
    </w:p>
    <w:p w14:paraId="001934ED"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Der Ausscheidungsreflex</w:t>
      </w:r>
    </w:p>
    <w:p w14:paraId="400FDA72"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 xml:space="preserve">Der </w:t>
      </w:r>
      <w:proofErr w:type="spellStart"/>
      <w:r w:rsidRPr="0046522E">
        <w:rPr>
          <w:rFonts w:asciiTheme="minorHAnsi" w:eastAsia="Times New Roman" w:hAnsiTheme="minorHAnsi" w:cstheme="minorHAnsi"/>
          <w:color w:val="000000"/>
          <w:sz w:val="22"/>
          <w:szCs w:val="27"/>
          <w:lang w:val="de-CH" w:eastAsia="de-CH"/>
        </w:rPr>
        <w:t>gastrokolische</w:t>
      </w:r>
      <w:proofErr w:type="spellEnd"/>
      <w:r w:rsidRPr="0046522E">
        <w:rPr>
          <w:rFonts w:asciiTheme="minorHAnsi" w:eastAsia="Times New Roman" w:hAnsiTheme="minorHAnsi" w:cstheme="minorHAnsi"/>
          <w:color w:val="000000"/>
          <w:sz w:val="22"/>
          <w:szCs w:val="27"/>
          <w:lang w:val="de-CH" w:eastAsia="de-CH"/>
        </w:rPr>
        <w:t xml:space="preserve"> Reflex</w:t>
      </w:r>
    </w:p>
    <w:p w14:paraId="6886CCE9"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Anatomie und Physiologie des Harnsystems</w:t>
      </w:r>
    </w:p>
    <w:p w14:paraId="5F73F63D"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Wie funktioniert die Darmentleerung?</w:t>
      </w:r>
    </w:p>
    <w:p w14:paraId="7F7541AB"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Die Drei-Monats-Koliken</w:t>
      </w:r>
    </w:p>
    <w:p w14:paraId="4D4C577B"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Praktische Umsetzung des Abhaltens</w:t>
      </w:r>
    </w:p>
    <w:p w14:paraId="683D47D5"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Väter und Abhalten</w:t>
      </w:r>
    </w:p>
    <w:p w14:paraId="3B7FDD10"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Einsatz von Windeln</w:t>
      </w:r>
    </w:p>
    <w:p w14:paraId="6CFB363F"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Abhalten = Stress?</w:t>
      </w:r>
    </w:p>
    <w:p w14:paraId="3CBE6CC9"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Verpasst – Abhalten nach drei Monaten</w:t>
      </w:r>
    </w:p>
    <w:p w14:paraId="11EF5E75"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Elterliche Führung als liebevolle Begleitung</w:t>
      </w:r>
    </w:p>
    <w:p w14:paraId="226EF602"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Eltern erzählen von ihren Erfahrungen</w:t>
      </w:r>
    </w:p>
    <w:p w14:paraId="7B3502F8"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SRF1 Sendung: Gesundheit Heute</w:t>
      </w:r>
    </w:p>
    <w:p w14:paraId="6DBE4595" w14:textId="77777777"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Zu den Personen: Rita Messmer und Géraldine Doubt</w:t>
      </w:r>
    </w:p>
    <w:p w14:paraId="3B4EB0F4" w14:textId="641AA87A" w:rsidR="0046522E" w:rsidRPr="0046522E" w:rsidRDefault="0046522E" w:rsidP="0046522E">
      <w:pPr>
        <w:pStyle w:val="Listenabsatz"/>
        <w:numPr>
          <w:ilvl w:val="0"/>
          <w:numId w:val="12"/>
        </w:numPr>
        <w:spacing w:before="100" w:beforeAutospacing="1" w:after="100" w:afterAutospacing="1"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Abschluss: Was ist die Ernte vom Abhalten?</w:t>
      </w:r>
    </w:p>
    <w:p w14:paraId="1A1029A4" w14:textId="556C389C" w:rsidR="00FA0B2B" w:rsidRDefault="00FA0B2B" w:rsidP="00C30A7E">
      <w:pPr>
        <w:rPr>
          <w:rFonts w:asciiTheme="minorHAnsi" w:eastAsia="Times New Roman" w:hAnsiTheme="minorHAnsi" w:cstheme="minorHAnsi"/>
          <w:color w:val="464646"/>
          <w:sz w:val="22"/>
          <w:lang w:val="de-CH" w:eastAsia="de-DE"/>
        </w:rPr>
      </w:pPr>
    </w:p>
    <w:p w14:paraId="1649C7DF" w14:textId="2C52849F" w:rsidR="002E30ED" w:rsidRPr="002E30ED" w:rsidRDefault="002E30ED" w:rsidP="003A379F">
      <w:pPr>
        <w:rPr>
          <w:rFonts w:ascii="Calibri" w:hAnsi="Calibri" w:cs="Calibri"/>
          <w:sz w:val="22"/>
          <w:lang w:val="de-CH" w:eastAsia="de-DE"/>
        </w:rPr>
      </w:pPr>
      <w:bookmarkStart w:id="1" w:name="_Hlk112952117"/>
      <w:r w:rsidRPr="002E30ED">
        <w:rPr>
          <w:rFonts w:ascii="Calibri" w:hAnsi="Calibri" w:cs="Calibri"/>
          <w:sz w:val="22"/>
          <w:lang w:val="de-CH" w:eastAsia="de-DE"/>
        </w:rPr>
        <w:t>D</w:t>
      </w:r>
      <w:r w:rsidR="00F04F21">
        <w:rPr>
          <w:rFonts w:ascii="Calibri" w:hAnsi="Calibri" w:cs="Calibri"/>
          <w:sz w:val="22"/>
          <w:lang w:val="de-CH" w:eastAsia="de-DE"/>
        </w:rPr>
        <w:t xml:space="preserve">as </w:t>
      </w:r>
      <w:proofErr w:type="spellStart"/>
      <w:r w:rsidR="00F04F21">
        <w:rPr>
          <w:rFonts w:ascii="Calibri" w:hAnsi="Calibri" w:cs="Calibri"/>
          <w:sz w:val="22"/>
          <w:lang w:val="de-CH" w:eastAsia="de-DE"/>
        </w:rPr>
        <w:t>e-learning</w:t>
      </w:r>
      <w:proofErr w:type="spellEnd"/>
      <w:r w:rsidR="00F04F21">
        <w:rPr>
          <w:rFonts w:ascii="Calibri" w:hAnsi="Calibri" w:cs="Calibri"/>
          <w:sz w:val="22"/>
          <w:lang w:val="de-CH" w:eastAsia="de-DE"/>
        </w:rPr>
        <w:t xml:space="preserve"> Programm </w:t>
      </w:r>
      <w:r w:rsidRPr="002E30ED">
        <w:rPr>
          <w:rFonts w:ascii="Calibri" w:hAnsi="Calibri" w:cs="Calibri"/>
          <w:sz w:val="22"/>
          <w:lang w:val="de-CH" w:eastAsia="de-DE"/>
        </w:rPr>
        <w:t>ist abwechslungsreich zusammengestellt worden, indem zwischen Videos, Übungen, Fachartikeln</w:t>
      </w:r>
      <w:r w:rsidR="00BE7F0A">
        <w:rPr>
          <w:rFonts w:ascii="Calibri" w:hAnsi="Calibri" w:cs="Calibri"/>
          <w:sz w:val="22"/>
          <w:lang w:val="de-CH" w:eastAsia="de-DE"/>
        </w:rPr>
        <w:t>, schriftlichen Auszügen</w:t>
      </w:r>
      <w:r w:rsidRPr="002E30ED">
        <w:rPr>
          <w:rFonts w:ascii="Calibri" w:hAnsi="Calibri" w:cs="Calibri"/>
          <w:sz w:val="22"/>
          <w:lang w:val="de-CH" w:eastAsia="de-DE"/>
        </w:rPr>
        <w:t xml:space="preserve"> sowie Interviews abgewechselt wird. </w:t>
      </w:r>
    </w:p>
    <w:bookmarkEnd w:id="1"/>
    <w:p w14:paraId="278561B2" w14:textId="77777777" w:rsidR="002E30ED" w:rsidRPr="00376F90" w:rsidRDefault="002E30ED" w:rsidP="002E30ED">
      <w:pPr>
        <w:spacing w:line="240" w:lineRule="auto"/>
        <w:rPr>
          <w:rFonts w:ascii="Calibri" w:hAnsi="Calibri" w:cs="Calibri"/>
          <w:b/>
          <w:bCs/>
          <w:sz w:val="22"/>
          <w:lang w:val="de-CH" w:eastAsia="de-DE"/>
        </w:rPr>
      </w:pPr>
    </w:p>
    <w:p w14:paraId="066D7579" w14:textId="71CFD1D7" w:rsidR="00376F90" w:rsidRDefault="00376F90" w:rsidP="002E30ED">
      <w:pPr>
        <w:spacing w:line="240" w:lineRule="auto"/>
        <w:rPr>
          <w:rFonts w:ascii="Calibri" w:hAnsi="Calibri" w:cs="Calibri"/>
          <w:b/>
          <w:bCs/>
          <w:sz w:val="22"/>
          <w:lang w:val="de-CH" w:eastAsia="de-DE"/>
        </w:rPr>
      </w:pPr>
      <w:r w:rsidRPr="00376F90">
        <w:rPr>
          <w:rFonts w:ascii="Calibri" w:hAnsi="Calibri" w:cs="Calibri"/>
          <w:b/>
          <w:bCs/>
          <w:sz w:val="22"/>
          <w:lang w:val="de-CH" w:eastAsia="de-DE"/>
        </w:rPr>
        <w:t>Gutschein</w:t>
      </w:r>
    </w:p>
    <w:p w14:paraId="351DA464" w14:textId="69EF930B" w:rsidR="002E30ED" w:rsidRDefault="002E30ED" w:rsidP="002E30ED">
      <w:pPr>
        <w:spacing w:line="240" w:lineRule="auto"/>
        <w:rPr>
          <w:rFonts w:ascii="Calibri" w:hAnsi="Calibri" w:cs="Calibri"/>
          <w:sz w:val="22"/>
          <w:lang w:val="de-CH" w:eastAsia="de-DE"/>
        </w:rPr>
      </w:pPr>
      <w:r w:rsidRPr="002E30ED">
        <w:rPr>
          <w:rFonts w:ascii="Calibri" w:hAnsi="Calibri" w:cs="Calibri"/>
          <w:sz w:val="22"/>
          <w:lang w:val="de-CH" w:eastAsia="de-DE"/>
        </w:rPr>
        <w:t>D</w:t>
      </w:r>
      <w:r w:rsidR="00F04F21">
        <w:rPr>
          <w:rFonts w:ascii="Calibri" w:hAnsi="Calibri" w:cs="Calibri"/>
          <w:sz w:val="22"/>
          <w:lang w:val="de-CH" w:eastAsia="de-DE"/>
        </w:rPr>
        <w:t xml:space="preserve">as </w:t>
      </w:r>
      <w:proofErr w:type="spellStart"/>
      <w:r w:rsidR="00F04F21">
        <w:rPr>
          <w:rFonts w:ascii="Calibri" w:hAnsi="Calibri" w:cs="Calibri"/>
          <w:sz w:val="22"/>
          <w:lang w:val="de-CH" w:eastAsia="de-DE"/>
        </w:rPr>
        <w:t>e-learning</w:t>
      </w:r>
      <w:proofErr w:type="spellEnd"/>
      <w:r w:rsidR="00F04F21">
        <w:rPr>
          <w:rFonts w:ascii="Calibri" w:hAnsi="Calibri" w:cs="Calibri"/>
          <w:sz w:val="22"/>
          <w:lang w:val="de-CH" w:eastAsia="de-DE"/>
        </w:rPr>
        <w:t xml:space="preserve">- Programm </w:t>
      </w:r>
      <w:r w:rsidRPr="002E30ED">
        <w:rPr>
          <w:rFonts w:ascii="Calibri" w:hAnsi="Calibri" w:cs="Calibri"/>
          <w:sz w:val="22"/>
          <w:lang w:val="de-CH" w:eastAsia="de-DE"/>
        </w:rPr>
        <w:t>bietet sich zudem ideal als Geschenk für werdende Eltern an: Durch das Verschenken d</w:t>
      </w:r>
      <w:r w:rsidR="00F04F21">
        <w:rPr>
          <w:rFonts w:ascii="Calibri" w:hAnsi="Calibri" w:cs="Calibri"/>
          <w:sz w:val="22"/>
          <w:lang w:val="de-CH" w:eastAsia="de-DE"/>
        </w:rPr>
        <w:t xml:space="preserve">er online-Weiterbildung </w:t>
      </w:r>
      <w:r w:rsidRPr="002E30ED">
        <w:rPr>
          <w:rFonts w:ascii="Calibri" w:hAnsi="Calibri" w:cs="Calibri"/>
          <w:sz w:val="22"/>
          <w:lang w:val="de-CH" w:eastAsia="de-DE"/>
        </w:rPr>
        <w:t>gibst du den werdenden Eltern die Möglichkeit, sich über das Abhalten zu informieren, zu erkennen, dass es zu den Grundbedürfnissen gehört, um sich im Anschluss persönlich entscheiden zu können, ob sie diesem wichtigen biologischen Aspekt Beachtung schenken möchten – eine Investition in die Zukunft</w:t>
      </w:r>
      <w:r w:rsidR="0046522E">
        <w:rPr>
          <w:rFonts w:ascii="Calibri" w:hAnsi="Calibri" w:cs="Calibri"/>
          <w:sz w:val="22"/>
          <w:lang w:val="de-CH" w:eastAsia="de-DE"/>
        </w:rPr>
        <w:t xml:space="preserve">, denn: </w:t>
      </w:r>
    </w:p>
    <w:p w14:paraId="66AAC378" w14:textId="4019BFD7" w:rsidR="0046522E" w:rsidRDefault="0046522E" w:rsidP="002E30ED">
      <w:pPr>
        <w:spacing w:line="240" w:lineRule="auto"/>
        <w:rPr>
          <w:rFonts w:ascii="Calibri" w:hAnsi="Calibri" w:cs="Calibri"/>
          <w:sz w:val="22"/>
          <w:lang w:val="de-CH" w:eastAsia="de-DE"/>
        </w:rPr>
      </w:pPr>
    </w:p>
    <w:p w14:paraId="463C26AC" w14:textId="77777777" w:rsidR="0046522E" w:rsidRPr="0046522E" w:rsidRDefault="0046522E" w:rsidP="0046522E">
      <w:pPr>
        <w:pStyle w:val="Listenabsatz"/>
        <w:numPr>
          <w:ilvl w:val="0"/>
          <w:numId w:val="13"/>
        </w:num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die hohen Kosten für Wegwerfwindeln entfallen.</w:t>
      </w:r>
    </w:p>
    <w:p w14:paraId="095AAF24" w14:textId="67412F64" w:rsidR="0046522E" w:rsidRPr="0046522E" w:rsidRDefault="0046522E" w:rsidP="0046522E">
      <w:pPr>
        <w:pStyle w:val="Listenabsatz"/>
        <w:numPr>
          <w:ilvl w:val="0"/>
          <w:numId w:val="13"/>
        </w:num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die Risiken, dass das spätere Kind nicht von Windeln wegkommt, dass es an Inkontinenz leidet, dass seine Harnblase unterentwickelt ist, dass es an chronischen Harnblaseninfektionen erkrankt, dass es zum Bettnässer wird, sinken erheblich.</w:t>
      </w:r>
    </w:p>
    <w:p w14:paraId="35A16B14" w14:textId="75AD16C0" w:rsidR="0046522E" w:rsidRPr="0046522E" w:rsidRDefault="0046522E" w:rsidP="0046522E">
      <w:pPr>
        <w:pStyle w:val="Listenabsatz"/>
        <w:numPr>
          <w:ilvl w:val="0"/>
          <w:numId w:val="13"/>
        </w:num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keine 3-Monats-Koliken</w:t>
      </w:r>
      <w:r>
        <w:rPr>
          <w:rFonts w:asciiTheme="minorHAnsi" w:eastAsia="Times New Roman" w:hAnsiTheme="minorHAnsi" w:cstheme="minorHAnsi"/>
          <w:color w:val="000000"/>
          <w:sz w:val="22"/>
          <w:szCs w:val="27"/>
          <w:lang w:val="de-CH" w:eastAsia="de-CH"/>
        </w:rPr>
        <w:t>.</w:t>
      </w:r>
    </w:p>
    <w:p w14:paraId="47309114" w14:textId="0C4EB08D" w:rsidR="0046522E" w:rsidRPr="0046522E" w:rsidRDefault="0046522E" w:rsidP="0046522E">
      <w:pPr>
        <w:pStyle w:val="Listenabsatz"/>
        <w:numPr>
          <w:ilvl w:val="0"/>
          <w:numId w:val="13"/>
        </w:num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keinen Stuhlgang in den Windeln</w:t>
      </w:r>
      <w:r>
        <w:rPr>
          <w:rFonts w:asciiTheme="minorHAnsi" w:eastAsia="Times New Roman" w:hAnsiTheme="minorHAnsi" w:cstheme="minorHAnsi"/>
          <w:color w:val="000000"/>
          <w:sz w:val="22"/>
          <w:szCs w:val="27"/>
          <w:lang w:val="de-CH" w:eastAsia="de-CH"/>
        </w:rPr>
        <w:t>.</w:t>
      </w:r>
    </w:p>
    <w:p w14:paraId="0B8A1CAB" w14:textId="41D7BACF" w:rsidR="0046522E" w:rsidRPr="0046522E" w:rsidRDefault="0046522E" w:rsidP="0046522E">
      <w:pPr>
        <w:pStyle w:val="Listenabsatz"/>
        <w:numPr>
          <w:ilvl w:val="0"/>
          <w:numId w:val="13"/>
        </w:num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das Kind hat von Geburt an taktilen Zugang zu seinen Geschlechtsteilen und lernt sein Ausscheidungsverhalten ganz natürlich kennen</w:t>
      </w:r>
      <w:r>
        <w:rPr>
          <w:rFonts w:asciiTheme="minorHAnsi" w:eastAsia="Times New Roman" w:hAnsiTheme="minorHAnsi" w:cstheme="minorHAnsi"/>
          <w:color w:val="000000"/>
          <w:sz w:val="22"/>
          <w:szCs w:val="27"/>
          <w:lang w:val="de-CH" w:eastAsia="de-CH"/>
        </w:rPr>
        <w:t>.</w:t>
      </w:r>
    </w:p>
    <w:p w14:paraId="22E45F92" w14:textId="0C2669C6" w:rsidR="0046522E" w:rsidRPr="0046522E" w:rsidRDefault="0046522E" w:rsidP="0046522E">
      <w:pPr>
        <w:pStyle w:val="Listenabsatz"/>
        <w:numPr>
          <w:ilvl w:val="0"/>
          <w:numId w:val="13"/>
        </w:num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keine Windeldermatitis</w:t>
      </w:r>
      <w:r>
        <w:rPr>
          <w:rFonts w:asciiTheme="minorHAnsi" w:eastAsia="Times New Roman" w:hAnsiTheme="minorHAnsi" w:cstheme="minorHAnsi"/>
          <w:color w:val="000000"/>
          <w:sz w:val="22"/>
          <w:szCs w:val="27"/>
          <w:lang w:val="de-CH" w:eastAsia="de-CH"/>
        </w:rPr>
        <w:t>.</w:t>
      </w:r>
    </w:p>
    <w:p w14:paraId="443ABD46" w14:textId="77777777" w:rsidR="0046522E" w:rsidRPr="0046522E" w:rsidRDefault="0046522E" w:rsidP="0046522E">
      <w:pPr>
        <w:pStyle w:val="Listenabsatz"/>
        <w:numPr>
          <w:ilvl w:val="0"/>
          <w:numId w:val="13"/>
        </w:num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die Umwelt wird nicht mit schwerabbaubaren Wegwerfwindeln belastet (eine Windel benötigt mindestens 500 Jahre bis sie abgebaut ist).</w:t>
      </w:r>
    </w:p>
    <w:p w14:paraId="747D9442" w14:textId="4AC40C29" w:rsidR="0046522E" w:rsidRPr="0046522E" w:rsidRDefault="0046522E" w:rsidP="0046522E">
      <w:pPr>
        <w:pStyle w:val="Listenabsatz"/>
        <w:numPr>
          <w:ilvl w:val="0"/>
          <w:numId w:val="13"/>
        </w:num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weniger CO</w:t>
      </w:r>
      <w:r w:rsidRPr="00BB1454">
        <w:rPr>
          <w:rFonts w:asciiTheme="minorHAnsi" w:eastAsia="Times New Roman" w:hAnsiTheme="minorHAnsi" w:cstheme="minorHAnsi"/>
          <w:color w:val="000000"/>
          <w:sz w:val="22"/>
          <w:szCs w:val="27"/>
          <w:vertAlign w:val="subscript"/>
          <w:lang w:val="de-CH" w:eastAsia="de-CH"/>
        </w:rPr>
        <w:t>2</w:t>
      </w:r>
      <w:r w:rsidRPr="0046522E">
        <w:rPr>
          <w:rFonts w:asciiTheme="minorHAnsi" w:eastAsia="Times New Roman" w:hAnsiTheme="minorHAnsi" w:cstheme="minorHAnsi"/>
          <w:color w:val="000000"/>
          <w:sz w:val="22"/>
          <w:szCs w:val="27"/>
          <w:lang w:val="de-CH" w:eastAsia="de-CH"/>
        </w:rPr>
        <w:t>-Belastung durch geringere Produktion und Entsorgung von Wegwerfwindeln</w:t>
      </w:r>
      <w:r w:rsidR="00BB1454">
        <w:rPr>
          <w:rFonts w:asciiTheme="minorHAnsi" w:eastAsia="Times New Roman" w:hAnsiTheme="minorHAnsi" w:cstheme="minorHAnsi"/>
          <w:color w:val="000000"/>
          <w:sz w:val="22"/>
          <w:szCs w:val="27"/>
          <w:lang w:val="de-CH" w:eastAsia="de-CH"/>
        </w:rPr>
        <w:t>.</w:t>
      </w:r>
    </w:p>
    <w:p w14:paraId="2FA3C664" w14:textId="38B48ADA" w:rsidR="0046522E" w:rsidRPr="0046522E" w:rsidRDefault="0046522E" w:rsidP="0046522E">
      <w:pPr>
        <w:pStyle w:val="Listenabsatz"/>
        <w:numPr>
          <w:ilvl w:val="0"/>
          <w:numId w:val="13"/>
        </w:num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geringerer Verbrauch von Ressourcen</w:t>
      </w:r>
      <w:r>
        <w:rPr>
          <w:rFonts w:asciiTheme="minorHAnsi" w:eastAsia="Times New Roman" w:hAnsiTheme="minorHAnsi" w:cstheme="minorHAnsi"/>
          <w:color w:val="000000"/>
          <w:sz w:val="22"/>
          <w:szCs w:val="27"/>
          <w:lang w:val="de-CH" w:eastAsia="de-CH"/>
        </w:rPr>
        <w:t>.</w:t>
      </w:r>
    </w:p>
    <w:p w14:paraId="1E0D1D5A" w14:textId="36E2A369" w:rsidR="0046522E" w:rsidRPr="0046522E" w:rsidRDefault="0046522E" w:rsidP="0046522E">
      <w:pPr>
        <w:pStyle w:val="Listenabsatz"/>
        <w:numPr>
          <w:ilvl w:val="0"/>
          <w:numId w:val="13"/>
        </w:numPr>
        <w:spacing w:line="240" w:lineRule="auto"/>
        <w:rPr>
          <w:rFonts w:asciiTheme="minorHAnsi" w:eastAsia="Times New Roman" w:hAnsiTheme="minorHAnsi" w:cstheme="minorHAnsi"/>
          <w:color w:val="000000"/>
          <w:sz w:val="22"/>
          <w:szCs w:val="27"/>
          <w:lang w:val="de-CH" w:eastAsia="de-CH"/>
        </w:rPr>
      </w:pPr>
      <w:r w:rsidRPr="0046522E">
        <w:rPr>
          <w:rFonts w:asciiTheme="minorHAnsi" w:eastAsia="Times New Roman" w:hAnsiTheme="minorHAnsi" w:cstheme="minorHAnsi"/>
          <w:color w:val="000000"/>
          <w:sz w:val="22"/>
          <w:szCs w:val="27"/>
          <w:lang w:val="de-CH" w:eastAsia="de-CH"/>
        </w:rPr>
        <w:t>das Kind nicht aufgrund von Ausscheidungsproblemen psychischen Herausforderungen im Alltag begegnen muss.</w:t>
      </w:r>
    </w:p>
    <w:p w14:paraId="36E16E80" w14:textId="77777777" w:rsidR="0046522E" w:rsidRDefault="0046522E" w:rsidP="002E30ED">
      <w:pPr>
        <w:spacing w:line="240" w:lineRule="auto"/>
        <w:rPr>
          <w:rFonts w:ascii="Calibri" w:hAnsi="Calibri" w:cs="Calibri"/>
          <w:sz w:val="22"/>
          <w:lang w:val="de-CH" w:eastAsia="de-DE"/>
        </w:rPr>
      </w:pPr>
    </w:p>
    <w:p w14:paraId="2DA2626E" w14:textId="01E45B96" w:rsidR="00C173B9" w:rsidRDefault="00C173B9" w:rsidP="002E30ED">
      <w:pPr>
        <w:spacing w:line="240" w:lineRule="auto"/>
        <w:rPr>
          <w:rFonts w:ascii="Calibri" w:hAnsi="Calibri" w:cs="Calibri"/>
          <w:sz w:val="22"/>
          <w:lang w:val="de-CH" w:eastAsia="de-DE"/>
        </w:rPr>
      </w:pPr>
    </w:p>
    <w:p w14:paraId="309A3FF7" w14:textId="2894C299" w:rsidR="00183666" w:rsidRDefault="00183666" w:rsidP="002E30ED">
      <w:pPr>
        <w:spacing w:line="240" w:lineRule="auto"/>
        <w:rPr>
          <w:rFonts w:ascii="Calibri" w:hAnsi="Calibri" w:cs="Calibri"/>
          <w:sz w:val="22"/>
          <w:lang w:val="de-CH" w:eastAsia="de-DE"/>
        </w:rPr>
      </w:pPr>
    </w:p>
    <w:p w14:paraId="6DFA2638" w14:textId="30992CDA" w:rsidR="00183666" w:rsidRDefault="00183666" w:rsidP="002E30ED">
      <w:pPr>
        <w:spacing w:line="240" w:lineRule="auto"/>
        <w:rPr>
          <w:rFonts w:ascii="Calibri" w:hAnsi="Calibri" w:cs="Calibri"/>
          <w:sz w:val="22"/>
          <w:lang w:val="de-CH" w:eastAsia="de-DE"/>
        </w:rPr>
      </w:pPr>
    </w:p>
    <w:p w14:paraId="7F5A806E" w14:textId="4DFE08FA" w:rsidR="00183666" w:rsidRDefault="00183666" w:rsidP="002E30ED">
      <w:pPr>
        <w:spacing w:line="240" w:lineRule="auto"/>
        <w:rPr>
          <w:rFonts w:ascii="Calibri" w:hAnsi="Calibri" w:cs="Calibri"/>
          <w:sz w:val="22"/>
          <w:lang w:val="de-CH" w:eastAsia="de-DE"/>
        </w:rPr>
      </w:pPr>
    </w:p>
    <w:p w14:paraId="25AB32F7" w14:textId="33CF06E5" w:rsidR="00183666" w:rsidRDefault="00183666" w:rsidP="002E30ED">
      <w:pPr>
        <w:spacing w:line="240" w:lineRule="auto"/>
        <w:rPr>
          <w:rFonts w:ascii="Calibri" w:hAnsi="Calibri" w:cs="Calibri"/>
          <w:sz w:val="22"/>
          <w:lang w:val="de-CH" w:eastAsia="de-DE"/>
        </w:rPr>
      </w:pPr>
    </w:p>
    <w:p w14:paraId="28485EE0" w14:textId="7B6C8F7D" w:rsidR="00183666" w:rsidRDefault="00183666" w:rsidP="002E30ED">
      <w:pPr>
        <w:spacing w:line="240" w:lineRule="auto"/>
        <w:rPr>
          <w:rFonts w:ascii="Calibri" w:hAnsi="Calibri" w:cs="Calibri"/>
          <w:sz w:val="22"/>
          <w:lang w:val="de-CH" w:eastAsia="de-DE"/>
        </w:rPr>
      </w:pPr>
    </w:p>
    <w:p w14:paraId="0EC99FA1" w14:textId="77777777" w:rsidR="00183666" w:rsidRDefault="00183666" w:rsidP="002E30ED">
      <w:pPr>
        <w:spacing w:line="240" w:lineRule="auto"/>
        <w:rPr>
          <w:rFonts w:ascii="Calibri" w:hAnsi="Calibri" w:cs="Calibri"/>
          <w:sz w:val="22"/>
          <w:lang w:val="de-CH" w:eastAsia="de-DE"/>
        </w:rPr>
      </w:pPr>
    </w:p>
    <w:p w14:paraId="12EDF1F2" w14:textId="1F0B82E9" w:rsidR="000A5B20" w:rsidRDefault="00C173B9" w:rsidP="00C30A7E">
      <w:pPr>
        <w:rPr>
          <w:rFonts w:ascii="Calibri" w:hAnsi="Calibri" w:cs="Calibri"/>
          <w:sz w:val="22"/>
          <w:lang w:val="de-CH" w:eastAsia="de-DE"/>
        </w:rPr>
      </w:pPr>
      <w:r>
        <w:rPr>
          <w:rFonts w:asciiTheme="minorHAnsi" w:eastAsia="Times New Roman" w:hAnsiTheme="minorHAnsi" w:cstheme="minorHAnsi"/>
          <w:b/>
          <w:bCs/>
          <w:color w:val="464646"/>
          <w:sz w:val="22"/>
          <w:lang w:val="de-CH" w:eastAsia="de-DE"/>
        </w:rPr>
        <w:t>Ablauf</w:t>
      </w:r>
      <w:r w:rsidR="008A1E73" w:rsidRPr="00C83C65">
        <w:rPr>
          <w:rFonts w:asciiTheme="minorHAnsi" w:eastAsia="Times New Roman" w:hAnsiTheme="minorHAnsi" w:cstheme="minorHAnsi"/>
          <w:b/>
          <w:bCs/>
          <w:color w:val="464646"/>
          <w:sz w:val="22"/>
          <w:lang w:eastAsia="de-DE"/>
        </w:rPr>
        <w:t xml:space="preserve"> </w:t>
      </w:r>
      <w:r w:rsidR="008A1E73" w:rsidRPr="00C83C65">
        <w:rPr>
          <w:rFonts w:asciiTheme="minorHAnsi" w:eastAsia="Times New Roman" w:hAnsiTheme="minorHAnsi" w:cstheme="minorHAnsi"/>
          <w:color w:val="464646"/>
          <w:sz w:val="22"/>
          <w:lang w:eastAsia="de-DE"/>
        </w:rPr>
        <w:br/>
      </w:r>
      <w:r w:rsidRPr="002E30ED">
        <w:rPr>
          <w:rFonts w:ascii="Calibri" w:hAnsi="Calibri" w:cs="Calibri"/>
          <w:sz w:val="22"/>
          <w:lang w:val="de-CH" w:eastAsia="de-DE"/>
        </w:rPr>
        <w:t>Nach der Anmeldung und Einzahlung kann d</w:t>
      </w:r>
      <w:r w:rsidR="00F04F21">
        <w:rPr>
          <w:rFonts w:ascii="Calibri" w:hAnsi="Calibri" w:cs="Calibri"/>
          <w:sz w:val="22"/>
          <w:lang w:val="de-CH" w:eastAsia="de-DE"/>
        </w:rPr>
        <w:t xml:space="preserve">as </w:t>
      </w:r>
      <w:proofErr w:type="spellStart"/>
      <w:r w:rsidR="00F04F21">
        <w:rPr>
          <w:rFonts w:ascii="Calibri" w:hAnsi="Calibri" w:cs="Calibri"/>
          <w:sz w:val="22"/>
          <w:lang w:val="de-CH" w:eastAsia="de-DE"/>
        </w:rPr>
        <w:t>e-learning</w:t>
      </w:r>
      <w:proofErr w:type="spellEnd"/>
      <w:r w:rsidR="00F04F21">
        <w:rPr>
          <w:rFonts w:ascii="Calibri" w:hAnsi="Calibri" w:cs="Calibri"/>
          <w:sz w:val="22"/>
          <w:lang w:val="de-CH" w:eastAsia="de-DE"/>
        </w:rPr>
        <w:t xml:space="preserve"> Programm </w:t>
      </w:r>
      <w:r w:rsidRPr="002E30ED">
        <w:rPr>
          <w:rFonts w:ascii="Calibri" w:hAnsi="Calibri" w:cs="Calibri"/>
          <w:sz w:val="22"/>
          <w:lang w:val="de-CH" w:eastAsia="de-DE"/>
        </w:rPr>
        <w:t>während vier</w:t>
      </w:r>
      <w:r w:rsidRPr="002E30ED">
        <w:rPr>
          <w:rFonts w:ascii="Calibri" w:hAnsi="Calibri" w:cs="Calibri"/>
          <w:color w:val="FF0000"/>
          <w:sz w:val="22"/>
          <w:lang w:val="de-CH" w:eastAsia="de-DE"/>
        </w:rPr>
        <w:t xml:space="preserve"> </w:t>
      </w:r>
      <w:r w:rsidRPr="002E30ED">
        <w:rPr>
          <w:rFonts w:ascii="Calibri" w:hAnsi="Calibri" w:cs="Calibri"/>
          <w:sz w:val="22"/>
          <w:lang w:val="de-CH" w:eastAsia="de-DE"/>
        </w:rPr>
        <w:t xml:space="preserve">Wochen </w:t>
      </w:r>
      <w:r w:rsidR="00703FFD">
        <w:rPr>
          <w:rFonts w:ascii="Calibri" w:hAnsi="Calibri" w:cs="Calibri"/>
          <w:sz w:val="22"/>
          <w:lang w:val="de-CH" w:eastAsia="de-DE"/>
        </w:rPr>
        <w:t>über</w:t>
      </w:r>
      <w:r w:rsidRPr="002E30ED">
        <w:rPr>
          <w:rFonts w:ascii="Calibri" w:hAnsi="Calibri" w:cs="Calibri"/>
          <w:sz w:val="22"/>
          <w:lang w:val="de-CH" w:eastAsia="de-DE"/>
        </w:rPr>
        <w:t xml:space="preserve"> einen</w:t>
      </w:r>
      <w:r w:rsidR="00703FFD">
        <w:rPr>
          <w:rFonts w:ascii="Calibri" w:hAnsi="Calibri" w:cs="Calibri"/>
          <w:sz w:val="22"/>
          <w:lang w:val="de-CH" w:eastAsia="de-DE"/>
        </w:rPr>
        <w:t xml:space="preserve"> von uns verschickten</w:t>
      </w:r>
      <w:r w:rsidRPr="002E30ED">
        <w:rPr>
          <w:rFonts w:ascii="Calibri" w:hAnsi="Calibri" w:cs="Calibri"/>
          <w:sz w:val="22"/>
          <w:lang w:val="de-CH" w:eastAsia="de-DE"/>
        </w:rPr>
        <w:t xml:space="preserve"> Link abgerufen werden, d.h. er muss nicht an einem Stück durchgeführt werden. Dies gibt den Eltern die Freiheit, d</w:t>
      </w:r>
      <w:r w:rsidR="00F04F21">
        <w:rPr>
          <w:rFonts w:ascii="Calibri" w:hAnsi="Calibri" w:cs="Calibri"/>
          <w:sz w:val="22"/>
          <w:lang w:val="de-CH" w:eastAsia="de-DE"/>
        </w:rPr>
        <w:t xml:space="preserve">iese Weiterbildung </w:t>
      </w:r>
      <w:r w:rsidRPr="002E30ED">
        <w:rPr>
          <w:rFonts w:ascii="Calibri" w:hAnsi="Calibri" w:cs="Calibri"/>
          <w:sz w:val="22"/>
          <w:lang w:val="de-CH" w:eastAsia="de-DE"/>
        </w:rPr>
        <w:t>zu de</w:t>
      </w:r>
      <w:r w:rsidR="00703FFD">
        <w:rPr>
          <w:rFonts w:ascii="Calibri" w:hAnsi="Calibri" w:cs="Calibri"/>
          <w:sz w:val="22"/>
          <w:lang w:val="de-CH" w:eastAsia="de-DE"/>
        </w:rPr>
        <w:t>n</w:t>
      </w:r>
      <w:r w:rsidRPr="002E30ED">
        <w:rPr>
          <w:rFonts w:ascii="Calibri" w:hAnsi="Calibri" w:cs="Calibri"/>
          <w:sz w:val="22"/>
          <w:lang w:val="de-CH" w:eastAsia="de-DE"/>
        </w:rPr>
        <w:t xml:space="preserve"> Zeitpunkt</w:t>
      </w:r>
      <w:r w:rsidR="00703FFD">
        <w:rPr>
          <w:rFonts w:ascii="Calibri" w:hAnsi="Calibri" w:cs="Calibri"/>
          <w:sz w:val="22"/>
          <w:lang w:val="de-CH" w:eastAsia="de-DE"/>
        </w:rPr>
        <w:t>en</w:t>
      </w:r>
      <w:r w:rsidRPr="002E30ED">
        <w:rPr>
          <w:rFonts w:ascii="Calibri" w:hAnsi="Calibri" w:cs="Calibri"/>
          <w:sz w:val="22"/>
          <w:lang w:val="de-CH" w:eastAsia="de-DE"/>
        </w:rPr>
        <w:t xml:space="preserve"> durchzuführen, welche für sie am </w:t>
      </w:r>
      <w:r w:rsidR="0046522E">
        <w:rPr>
          <w:rFonts w:ascii="Calibri" w:hAnsi="Calibri" w:cs="Calibri"/>
          <w:sz w:val="22"/>
          <w:lang w:val="de-CH" w:eastAsia="de-DE"/>
        </w:rPr>
        <w:t>besten</w:t>
      </w:r>
      <w:r w:rsidRPr="002E30ED">
        <w:rPr>
          <w:rFonts w:ascii="Calibri" w:hAnsi="Calibri" w:cs="Calibri"/>
          <w:sz w:val="22"/>
          <w:lang w:val="de-CH" w:eastAsia="de-DE"/>
        </w:rPr>
        <w:t xml:space="preserve"> </w:t>
      </w:r>
      <w:r w:rsidR="00703FFD">
        <w:rPr>
          <w:rFonts w:ascii="Calibri" w:hAnsi="Calibri" w:cs="Calibri"/>
          <w:sz w:val="22"/>
          <w:lang w:val="de-CH" w:eastAsia="de-DE"/>
        </w:rPr>
        <w:t>sind</w:t>
      </w:r>
      <w:r w:rsidR="0046522E">
        <w:rPr>
          <w:rFonts w:ascii="Calibri" w:hAnsi="Calibri" w:cs="Calibri"/>
          <w:sz w:val="22"/>
          <w:lang w:val="de-CH" w:eastAsia="de-DE"/>
        </w:rPr>
        <w:t xml:space="preserve"> und so lange dabei zu bleiben, wie es für sie stimmig ist – d</w:t>
      </w:r>
      <w:r w:rsidR="00F04F21">
        <w:rPr>
          <w:rFonts w:ascii="Calibri" w:hAnsi="Calibri" w:cs="Calibri"/>
          <w:sz w:val="22"/>
          <w:lang w:val="de-CH" w:eastAsia="de-DE"/>
        </w:rPr>
        <w:t xml:space="preserve">as </w:t>
      </w:r>
      <w:proofErr w:type="spellStart"/>
      <w:r w:rsidR="00F04F21">
        <w:rPr>
          <w:rFonts w:ascii="Calibri" w:hAnsi="Calibri" w:cs="Calibri"/>
          <w:sz w:val="22"/>
          <w:lang w:val="de-CH" w:eastAsia="de-DE"/>
        </w:rPr>
        <w:t>e-learning</w:t>
      </w:r>
      <w:proofErr w:type="spellEnd"/>
      <w:r w:rsidR="00F04F21">
        <w:rPr>
          <w:rFonts w:ascii="Calibri" w:hAnsi="Calibri" w:cs="Calibri"/>
          <w:sz w:val="22"/>
          <w:lang w:val="de-CH" w:eastAsia="de-DE"/>
        </w:rPr>
        <w:t xml:space="preserve"> Programm </w:t>
      </w:r>
      <w:r w:rsidR="0046522E">
        <w:rPr>
          <w:rFonts w:ascii="Calibri" w:hAnsi="Calibri" w:cs="Calibri"/>
          <w:sz w:val="22"/>
          <w:lang w:val="de-CH" w:eastAsia="de-DE"/>
        </w:rPr>
        <w:t>kann während dieser Zeit sogar mehrmals durchgeführt werden</w:t>
      </w:r>
      <w:r w:rsidR="00703FFD">
        <w:rPr>
          <w:rFonts w:ascii="Calibri" w:hAnsi="Calibri" w:cs="Calibri"/>
          <w:sz w:val="22"/>
          <w:lang w:val="de-CH" w:eastAsia="de-DE"/>
        </w:rPr>
        <w:t>. D</w:t>
      </w:r>
      <w:r w:rsidRPr="002E30ED">
        <w:rPr>
          <w:rFonts w:ascii="Calibri" w:hAnsi="Calibri" w:cs="Calibri"/>
          <w:sz w:val="22"/>
          <w:lang w:val="de-CH" w:eastAsia="de-DE"/>
        </w:rPr>
        <w:t xml:space="preserve">as Startdatum wird durch die Eltern festgelegt. </w:t>
      </w:r>
    </w:p>
    <w:p w14:paraId="65DAA827" w14:textId="1071BCEF" w:rsidR="00155EF4" w:rsidRDefault="00155EF4" w:rsidP="00C30A7E">
      <w:pPr>
        <w:rPr>
          <w:rFonts w:ascii="Calibri" w:hAnsi="Calibri" w:cs="Calibri"/>
          <w:sz w:val="22"/>
          <w:lang w:val="de-CH" w:eastAsia="de-DE"/>
        </w:rPr>
      </w:pPr>
    </w:p>
    <w:p w14:paraId="7D526940" w14:textId="77777777" w:rsidR="00155EF4" w:rsidRDefault="00155EF4" w:rsidP="00155EF4">
      <w:pPr>
        <w:spacing w:line="240" w:lineRule="auto"/>
        <w:rPr>
          <w:rFonts w:ascii="Calibri" w:hAnsi="Calibri" w:cs="Calibri"/>
          <w:b/>
          <w:bCs/>
          <w:sz w:val="22"/>
          <w:lang w:val="de-CH" w:eastAsia="de-DE"/>
        </w:rPr>
      </w:pPr>
      <w:r w:rsidRPr="00854FEB">
        <w:rPr>
          <w:rFonts w:ascii="Calibri" w:hAnsi="Calibri" w:cs="Calibri"/>
          <w:b/>
          <w:bCs/>
          <w:sz w:val="22"/>
          <w:lang w:val="de-CH" w:eastAsia="de-DE"/>
        </w:rPr>
        <w:t>Kurs-Plattform</w:t>
      </w:r>
    </w:p>
    <w:p w14:paraId="7669CB5A" w14:textId="5D9CBD80" w:rsidR="00155EF4" w:rsidRPr="00C83C65" w:rsidRDefault="00155EF4" w:rsidP="00155EF4">
      <w:pPr>
        <w:spacing w:line="240" w:lineRule="auto"/>
        <w:rPr>
          <w:rFonts w:asciiTheme="minorHAnsi" w:eastAsia="Times New Roman" w:hAnsiTheme="minorHAnsi" w:cstheme="minorHAnsi"/>
          <w:color w:val="464646"/>
          <w:sz w:val="22"/>
          <w:lang w:eastAsia="de-DE"/>
        </w:rPr>
      </w:pPr>
      <w:proofErr w:type="spellStart"/>
      <w:r w:rsidRPr="00854FEB">
        <w:rPr>
          <w:rFonts w:ascii="Calibri" w:hAnsi="Calibri" w:cs="Calibri"/>
          <w:sz w:val="22"/>
          <w:lang w:val="de-CH" w:eastAsia="de-DE"/>
        </w:rPr>
        <w:t>Cometas</w:t>
      </w:r>
      <w:proofErr w:type="spellEnd"/>
      <w:r w:rsidRPr="00854FEB">
        <w:rPr>
          <w:rFonts w:ascii="Calibri" w:hAnsi="Calibri" w:cs="Calibri"/>
          <w:sz w:val="22"/>
          <w:lang w:val="de-CH" w:eastAsia="de-DE"/>
        </w:rPr>
        <w:t xml:space="preserve"> – es sind keine speziellen Kenntnisse oder Computer-Vorrichtungen erforderlich.</w:t>
      </w:r>
    </w:p>
    <w:p w14:paraId="687D9B4A" w14:textId="52E11FCD" w:rsidR="001C217B" w:rsidRPr="00C83C65" w:rsidRDefault="001C217B" w:rsidP="001C217B">
      <w:pPr>
        <w:shd w:val="clear" w:color="auto" w:fill="FFFFFF"/>
        <w:spacing w:line="240" w:lineRule="auto"/>
        <w:jc w:val="both"/>
        <w:rPr>
          <w:rFonts w:ascii="Open Sans" w:eastAsia="Times New Roman" w:hAnsi="Open Sans" w:cs="Open Sans"/>
          <w:color w:val="464646"/>
          <w:sz w:val="22"/>
          <w:lang w:eastAsia="de-DE"/>
        </w:rPr>
      </w:pPr>
    </w:p>
    <w:p w14:paraId="1278EE4D" w14:textId="2AE065D8" w:rsidR="00C977AD" w:rsidRPr="00387970" w:rsidRDefault="00387970" w:rsidP="001C217B">
      <w:pPr>
        <w:rPr>
          <w:rFonts w:asciiTheme="minorHAnsi" w:eastAsia="Times New Roman" w:hAnsiTheme="minorHAnsi" w:cstheme="minorHAnsi"/>
          <w:b/>
          <w:bCs/>
          <w:color w:val="464646"/>
          <w:sz w:val="22"/>
          <w:lang w:val="de-CH" w:eastAsia="de-DE"/>
        </w:rPr>
      </w:pPr>
      <w:r w:rsidRPr="00387970">
        <w:rPr>
          <w:rFonts w:asciiTheme="minorHAnsi" w:eastAsia="Times New Roman" w:hAnsiTheme="minorHAnsi" w:cstheme="minorHAnsi"/>
          <w:b/>
          <w:bCs/>
          <w:color w:val="464646"/>
          <w:sz w:val="22"/>
          <w:lang w:val="de-CH" w:eastAsia="de-DE"/>
        </w:rPr>
        <w:t>K</w:t>
      </w:r>
      <w:r w:rsidR="00F04F21">
        <w:rPr>
          <w:rFonts w:asciiTheme="minorHAnsi" w:eastAsia="Times New Roman" w:hAnsiTheme="minorHAnsi" w:cstheme="minorHAnsi"/>
          <w:b/>
          <w:bCs/>
          <w:color w:val="464646"/>
          <w:sz w:val="22"/>
          <w:lang w:val="de-CH" w:eastAsia="de-DE"/>
        </w:rPr>
        <w:t xml:space="preserve">osten </w:t>
      </w:r>
      <w:r w:rsidRPr="00387970">
        <w:rPr>
          <w:rFonts w:asciiTheme="minorHAnsi" w:eastAsia="Times New Roman" w:hAnsiTheme="minorHAnsi" w:cstheme="minorHAnsi"/>
          <w:b/>
          <w:bCs/>
          <w:color w:val="464646"/>
          <w:sz w:val="22"/>
          <w:lang w:val="de-CH" w:eastAsia="de-DE"/>
        </w:rPr>
        <w:t xml:space="preserve"> </w:t>
      </w:r>
    </w:p>
    <w:p w14:paraId="06B42B08" w14:textId="7F8B9EBB" w:rsidR="00854FEB" w:rsidRDefault="00A77B35" w:rsidP="001C217B">
      <w:pPr>
        <w:rPr>
          <w:rFonts w:ascii="Calibri" w:hAnsi="Calibri" w:cs="Calibri"/>
          <w:sz w:val="22"/>
          <w:lang w:val="de-CH" w:eastAsia="de-DE"/>
        </w:rPr>
      </w:pPr>
      <w:r>
        <w:rPr>
          <w:rFonts w:asciiTheme="minorHAnsi" w:eastAsia="Times New Roman" w:hAnsiTheme="minorHAnsi" w:cstheme="minorHAnsi"/>
          <w:color w:val="464646"/>
          <w:sz w:val="22"/>
          <w:lang w:val="de-CH" w:eastAsia="de-DE"/>
        </w:rPr>
        <w:t xml:space="preserve">CHF/€ </w:t>
      </w:r>
      <w:r w:rsidR="0046522E">
        <w:rPr>
          <w:rFonts w:asciiTheme="minorHAnsi" w:eastAsia="Times New Roman" w:hAnsiTheme="minorHAnsi" w:cstheme="minorHAnsi"/>
          <w:color w:val="464646"/>
          <w:sz w:val="22"/>
          <w:lang w:val="de-CH" w:eastAsia="de-DE"/>
        </w:rPr>
        <w:t>9</w:t>
      </w:r>
      <w:r w:rsidR="00AF65ED">
        <w:rPr>
          <w:rFonts w:asciiTheme="minorHAnsi" w:eastAsia="Times New Roman" w:hAnsiTheme="minorHAnsi" w:cstheme="minorHAnsi"/>
          <w:color w:val="464646"/>
          <w:sz w:val="22"/>
          <w:lang w:val="de-CH" w:eastAsia="de-DE"/>
        </w:rPr>
        <w:t>8</w:t>
      </w:r>
      <w:r w:rsidR="00387970" w:rsidRPr="00387970">
        <w:rPr>
          <w:rFonts w:asciiTheme="minorHAnsi" w:eastAsia="Times New Roman" w:hAnsiTheme="minorHAnsi" w:cstheme="minorHAnsi"/>
          <w:color w:val="464646"/>
          <w:sz w:val="22"/>
          <w:lang w:val="de-CH" w:eastAsia="de-DE"/>
        </w:rPr>
        <w:t>.</w:t>
      </w:r>
      <w:r w:rsidR="00C173B9" w:rsidRPr="00387970">
        <w:rPr>
          <w:rFonts w:asciiTheme="minorHAnsi" w:eastAsia="Times New Roman" w:hAnsiTheme="minorHAnsi" w:cstheme="minorHAnsi"/>
          <w:color w:val="464646"/>
          <w:sz w:val="22"/>
          <w:lang w:val="de-CH" w:eastAsia="de-DE"/>
        </w:rPr>
        <w:t>--</w:t>
      </w:r>
      <w:r w:rsidR="00C173B9" w:rsidRPr="00C173B9">
        <w:rPr>
          <w:rFonts w:ascii="Calibri" w:hAnsi="Calibri" w:cs="Calibri"/>
          <w:sz w:val="22"/>
          <w:lang w:val="de-CH" w:eastAsia="de-DE"/>
        </w:rPr>
        <w:t>,</w:t>
      </w:r>
      <w:r w:rsidR="00C173B9" w:rsidRPr="002E30ED">
        <w:rPr>
          <w:rFonts w:ascii="Calibri" w:hAnsi="Calibri" w:cs="Calibri"/>
          <w:sz w:val="22"/>
          <w:lang w:val="de-CH" w:eastAsia="de-DE"/>
        </w:rPr>
        <w:t xml:space="preserve"> pro Eltern oder pro Person</w:t>
      </w:r>
    </w:p>
    <w:p w14:paraId="2FAC4951" w14:textId="77777777" w:rsidR="00854FEB" w:rsidRPr="00854FEB" w:rsidRDefault="00854FEB" w:rsidP="00854FEB">
      <w:pPr>
        <w:spacing w:line="240" w:lineRule="auto"/>
        <w:rPr>
          <w:rFonts w:ascii="Calibri" w:hAnsi="Calibri" w:cs="Calibri"/>
          <w:sz w:val="22"/>
          <w:lang w:val="de-CH" w:eastAsia="de-DE"/>
        </w:rPr>
      </w:pPr>
    </w:p>
    <w:p w14:paraId="615BFBE2" w14:textId="142F8948" w:rsidR="00703FFD" w:rsidRPr="0005304A" w:rsidRDefault="00F04F21" w:rsidP="00703FFD">
      <w:pPr>
        <w:rPr>
          <w:rFonts w:asciiTheme="minorHAnsi" w:eastAsia="Times New Roman" w:hAnsiTheme="minorHAnsi" w:cstheme="minorHAnsi"/>
          <w:b/>
          <w:bCs/>
          <w:color w:val="464646"/>
          <w:sz w:val="22"/>
          <w:lang w:val="de-CH" w:eastAsia="de-DE"/>
        </w:rPr>
      </w:pPr>
      <w:r>
        <w:rPr>
          <w:rFonts w:asciiTheme="minorHAnsi" w:eastAsia="Times New Roman" w:hAnsiTheme="minorHAnsi" w:cstheme="minorHAnsi"/>
          <w:b/>
          <w:bCs/>
          <w:color w:val="464646"/>
          <w:sz w:val="22"/>
          <w:lang w:val="de-CH" w:eastAsia="de-DE"/>
        </w:rPr>
        <w:t>A</w:t>
      </w:r>
      <w:r w:rsidR="00703FFD">
        <w:rPr>
          <w:rFonts w:asciiTheme="minorHAnsi" w:eastAsia="Times New Roman" w:hAnsiTheme="minorHAnsi" w:cstheme="minorHAnsi"/>
          <w:b/>
          <w:bCs/>
          <w:color w:val="464646"/>
          <w:sz w:val="22"/>
          <w:lang w:val="de-CH" w:eastAsia="de-DE"/>
        </w:rPr>
        <w:t xml:space="preserve">bschluss </w:t>
      </w:r>
    </w:p>
    <w:p w14:paraId="20DAF6E7" w14:textId="5BDDA564" w:rsidR="00703FFD" w:rsidRPr="008156A0" w:rsidRDefault="00703FFD" w:rsidP="00703FFD">
      <w:pPr>
        <w:rPr>
          <w:rFonts w:asciiTheme="minorHAnsi" w:eastAsia="Times New Roman" w:hAnsiTheme="minorHAnsi" w:cstheme="minorHAnsi"/>
          <w:color w:val="464646"/>
          <w:sz w:val="22"/>
          <w:lang w:val="de-CH" w:eastAsia="de-DE"/>
        </w:rPr>
      </w:pPr>
      <w:r>
        <w:rPr>
          <w:rFonts w:asciiTheme="minorHAnsi" w:eastAsia="Times New Roman" w:hAnsiTheme="minorHAnsi" w:cstheme="minorHAnsi"/>
          <w:color w:val="464646"/>
          <w:sz w:val="22"/>
          <w:lang w:val="de-CH" w:eastAsia="de-DE"/>
        </w:rPr>
        <w:t xml:space="preserve">Auf Wunsch können wir eine </w:t>
      </w:r>
      <w:r w:rsidR="00F04F21">
        <w:rPr>
          <w:rFonts w:asciiTheme="minorHAnsi" w:eastAsia="Times New Roman" w:hAnsiTheme="minorHAnsi" w:cstheme="minorHAnsi"/>
          <w:color w:val="464646"/>
          <w:sz w:val="22"/>
          <w:lang w:val="de-CH" w:eastAsia="de-DE"/>
        </w:rPr>
        <w:t>B</w:t>
      </w:r>
      <w:r>
        <w:rPr>
          <w:rFonts w:asciiTheme="minorHAnsi" w:eastAsia="Times New Roman" w:hAnsiTheme="minorHAnsi" w:cstheme="minorHAnsi"/>
          <w:color w:val="464646"/>
          <w:sz w:val="22"/>
          <w:lang w:val="de-CH" w:eastAsia="de-DE"/>
        </w:rPr>
        <w:t xml:space="preserve">estätigung verschicken (z.B. für Fachpersonen). </w:t>
      </w:r>
    </w:p>
    <w:p w14:paraId="0B3EC1AE" w14:textId="77777777" w:rsidR="00703FFD" w:rsidRDefault="00703FFD" w:rsidP="00703FFD">
      <w:pPr>
        <w:rPr>
          <w:rFonts w:asciiTheme="minorHAnsi" w:eastAsia="Times New Roman" w:hAnsiTheme="minorHAnsi" w:cstheme="minorHAnsi"/>
          <w:color w:val="464646"/>
          <w:szCs w:val="24"/>
          <w:lang w:val="de-CH" w:eastAsia="de-DE"/>
        </w:rPr>
      </w:pPr>
    </w:p>
    <w:p w14:paraId="0198E7D0" w14:textId="39A9D2FC" w:rsidR="00703FFD" w:rsidRPr="0005304A" w:rsidRDefault="00F04F21" w:rsidP="00703FFD">
      <w:pPr>
        <w:rPr>
          <w:rFonts w:asciiTheme="minorHAnsi" w:eastAsia="Times New Roman" w:hAnsiTheme="minorHAnsi" w:cstheme="minorHAnsi"/>
          <w:b/>
          <w:bCs/>
          <w:color w:val="464646"/>
          <w:sz w:val="22"/>
          <w:lang w:val="de-CH" w:eastAsia="de-DE"/>
        </w:rPr>
      </w:pPr>
      <w:r>
        <w:rPr>
          <w:rFonts w:asciiTheme="minorHAnsi" w:eastAsia="Times New Roman" w:hAnsiTheme="minorHAnsi" w:cstheme="minorHAnsi"/>
          <w:b/>
          <w:bCs/>
          <w:color w:val="464646"/>
          <w:sz w:val="22"/>
          <w:lang w:val="de-CH" w:eastAsia="de-DE"/>
        </w:rPr>
        <w:t>A</w:t>
      </w:r>
      <w:r w:rsidR="00703FFD" w:rsidRPr="0005304A">
        <w:rPr>
          <w:rFonts w:asciiTheme="minorHAnsi" w:eastAsia="Times New Roman" w:hAnsiTheme="minorHAnsi" w:cstheme="minorHAnsi"/>
          <w:b/>
          <w:bCs/>
          <w:color w:val="464646"/>
          <w:sz w:val="22"/>
          <w:lang w:val="de-CH" w:eastAsia="de-DE"/>
        </w:rPr>
        <w:t xml:space="preserve">nmeldung </w:t>
      </w:r>
    </w:p>
    <w:p w14:paraId="6201C17F" w14:textId="77777777" w:rsidR="00703FFD" w:rsidRPr="0005304A" w:rsidRDefault="00703FFD" w:rsidP="00703FFD">
      <w:pPr>
        <w:rPr>
          <w:rFonts w:asciiTheme="minorHAnsi" w:eastAsia="Times New Roman" w:hAnsiTheme="minorHAnsi" w:cstheme="minorHAnsi"/>
          <w:color w:val="464646"/>
          <w:sz w:val="22"/>
          <w:lang w:val="de-CH" w:eastAsia="de-DE"/>
        </w:rPr>
      </w:pPr>
      <w:r w:rsidRPr="0005304A">
        <w:rPr>
          <w:rFonts w:asciiTheme="minorHAnsi" w:eastAsia="Times New Roman" w:hAnsiTheme="minorHAnsi" w:cstheme="minorHAnsi"/>
          <w:color w:val="464646"/>
          <w:sz w:val="22"/>
          <w:lang w:val="de-CH" w:eastAsia="de-DE"/>
        </w:rPr>
        <w:t xml:space="preserve">Anmeldeformular </w:t>
      </w:r>
    </w:p>
    <w:p w14:paraId="59E2E4E5" w14:textId="5B4B8D1B" w:rsidR="00854FEB" w:rsidRDefault="00854FEB" w:rsidP="001C217B">
      <w:pPr>
        <w:rPr>
          <w:rFonts w:asciiTheme="minorHAnsi" w:eastAsia="Times New Roman" w:hAnsiTheme="minorHAnsi" w:cstheme="minorHAnsi"/>
          <w:color w:val="464646"/>
          <w:sz w:val="22"/>
          <w:lang w:val="de-CH" w:eastAsia="de-DE"/>
        </w:rPr>
      </w:pPr>
    </w:p>
    <w:bookmarkEnd w:id="0"/>
    <w:p w14:paraId="5DBF4C18" w14:textId="3939FE48" w:rsidR="001C217B" w:rsidRPr="009654F5" w:rsidRDefault="001C217B" w:rsidP="001C217B">
      <w:pPr>
        <w:rPr>
          <w:rFonts w:asciiTheme="minorHAnsi" w:eastAsia="Times New Roman" w:hAnsiTheme="minorHAnsi" w:cstheme="minorHAnsi"/>
          <w:color w:val="464646"/>
          <w:szCs w:val="24"/>
          <w:lang w:val="de-CH" w:eastAsia="de-DE"/>
        </w:rPr>
      </w:pPr>
    </w:p>
    <w:sectPr w:rsidR="001C217B" w:rsidRPr="009654F5" w:rsidSect="00C80594">
      <w:footerReference w:type="default" r:id="rId11"/>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9B59" w14:textId="77777777" w:rsidR="009071D7" w:rsidRDefault="009071D7" w:rsidP="000A79C2">
      <w:pPr>
        <w:spacing w:line="240" w:lineRule="auto"/>
      </w:pPr>
      <w:r>
        <w:separator/>
      </w:r>
    </w:p>
  </w:endnote>
  <w:endnote w:type="continuationSeparator" w:id="0">
    <w:p w14:paraId="53A4E9E2" w14:textId="77777777" w:rsidR="009071D7" w:rsidRDefault="009071D7" w:rsidP="000A7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9BA" w14:textId="53D5B8B9" w:rsidR="000A79C2" w:rsidRPr="000A79C2" w:rsidRDefault="000A79C2" w:rsidP="000A79C2">
    <w:pPr>
      <w:jc w:val="center"/>
      <w:rPr>
        <w:rFonts w:asciiTheme="minorHAnsi" w:hAnsiTheme="minorHAnsi" w:cstheme="minorHAnsi"/>
        <w:sz w:val="20"/>
        <w:szCs w:val="18"/>
        <w:lang w:val="de-CH"/>
      </w:rPr>
    </w:pPr>
    <w:r w:rsidRPr="000A79C2">
      <w:rPr>
        <w:rFonts w:asciiTheme="minorHAnsi" w:hAnsiTheme="minorHAnsi" w:cstheme="minorHAnsi"/>
        <w:sz w:val="20"/>
        <w:szCs w:val="18"/>
        <w:lang w:val="de-CH"/>
      </w:rPr>
      <w:t>https://epm-paedagogik.ch/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52DA" w14:textId="77777777" w:rsidR="009071D7" w:rsidRDefault="009071D7" w:rsidP="000A79C2">
      <w:pPr>
        <w:spacing w:line="240" w:lineRule="auto"/>
      </w:pPr>
      <w:r>
        <w:separator/>
      </w:r>
    </w:p>
  </w:footnote>
  <w:footnote w:type="continuationSeparator" w:id="0">
    <w:p w14:paraId="61372766" w14:textId="77777777" w:rsidR="009071D7" w:rsidRDefault="009071D7" w:rsidP="000A79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088"/>
    <w:multiLevelType w:val="multilevel"/>
    <w:tmpl w:val="627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356BE"/>
    <w:multiLevelType w:val="hybridMultilevel"/>
    <w:tmpl w:val="DFCC2B2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4D569C"/>
    <w:multiLevelType w:val="multilevel"/>
    <w:tmpl w:val="CFFA2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454D8"/>
    <w:multiLevelType w:val="hybridMultilevel"/>
    <w:tmpl w:val="732CF0C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B04ADA"/>
    <w:multiLevelType w:val="hybridMultilevel"/>
    <w:tmpl w:val="C97E6186"/>
    <w:lvl w:ilvl="0" w:tplc="E278C270">
      <w:start w:val="3"/>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E7B16CE"/>
    <w:multiLevelType w:val="hybridMultilevel"/>
    <w:tmpl w:val="31D06FA6"/>
    <w:lvl w:ilvl="0" w:tplc="9490C330">
      <w:start w:val="1"/>
      <w:numFmt w:val="bullet"/>
      <w:lvlText w:val=""/>
      <w:lvlJc w:val="left"/>
      <w:pPr>
        <w:tabs>
          <w:tab w:val="num" w:pos="720"/>
        </w:tabs>
        <w:ind w:left="720" w:hanging="360"/>
      </w:pPr>
      <w:rPr>
        <w:rFonts w:ascii="Wingdings" w:hAnsi="Wingdings" w:hint="default"/>
      </w:rPr>
    </w:lvl>
    <w:lvl w:ilvl="1" w:tplc="8D5CA156">
      <w:start w:val="1"/>
      <w:numFmt w:val="bullet"/>
      <w:lvlText w:val=""/>
      <w:lvlJc w:val="left"/>
      <w:pPr>
        <w:tabs>
          <w:tab w:val="num" w:pos="1440"/>
        </w:tabs>
        <w:ind w:left="1440" w:hanging="360"/>
      </w:pPr>
      <w:rPr>
        <w:rFonts w:ascii="Wingdings" w:hAnsi="Wingdings" w:hint="default"/>
      </w:rPr>
    </w:lvl>
    <w:lvl w:ilvl="2" w:tplc="04AEE7B4">
      <w:start w:val="1"/>
      <w:numFmt w:val="bullet"/>
      <w:lvlText w:val=""/>
      <w:lvlJc w:val="left"/>
      <w:pPr>
        <w:tabs>
          <w:tab w:val="num" w:pos="2160"/>
        </w:tabs>
        <w:ind w:left="2160" w:hanging="360"/>
      </w:pPr>
      <w:rPr>
        <w:rFonts w:ascii="Wingdings" w:hAnsi="Wingdings" w:hint="default"/>
      </w:rPr>
    </w:lvl>
    <w:lvl w:ilvl="3" w:tplc="61A2FDFC" w:tentative="1">
      <w:start w:val="1"/>
      <w:numFmt w:val="bullet"/>
      <w:lvlText w:val=""/>
      <w:lvlJc w:val="left"/>
      <w:pPr>
        <w:tabs>
          <w:tab w:val="num" w:pos="2880"/>
        </w:tabs>
        <w:ind w:left="2880" w:hanging="360"/>
      </w:pPr>
      <w:rPr>
        <w:rFonts w:ascii="Wingdings" w:hAnsi="Wingdings" w:hint="default"/>
      </w:rPr>
    </w:lvl>
    <w:lvl w:ilvl="4" w:tplc="5668336E" w:tentative="1">
      <w:start w:val="1"/>
      <w:numFmt w:val="bullet"/>
      <w:lvlText w:val=""/>
      <w:lvlJc w:val="left"/>
      <w:pPr>
        <w:tabs>
          <w:tab w:val="num" w:pos="3600"/>
        </w:tabs>
        <w:ind w:left="3600" w:hanging="360"/>
      </w:pPr>
      <w:rPr>
        <w:rFonts w:ascii="Wingdings" w:hAnsi="Wingdings" w:hint="default"/>
      </w:rPr>
    </w:lvl>
    <w:lvl w:ilvl="5" w:tplc="71286898" w:tentative="1">
      <w:start w:val="1"/>
      <w:numFmt w:val="bullet"/>
      <w:lvlText w:val=""/>
      <w:lvlJc w:val="left"/>
      <w:pPr>
        <w:tabs>
          <w:tab w:val="num" w:pos="4320"/>
        </w:tabs>
        <w:ind w:left="4320" w:hanging="360"/>
      </w:pPr>
      <w:rPr>
        <w:rFonts w:ascii="Wingdings" w:hAnsi="Wingdings" w:hint="default"/>
      </w:rPr>
    </w:lvl>
    <w:lvl w:ilvl="6" w:tplc="FC2A875E" w:tentative="1">
      <w:start w:val="1"/>
      <w:numFmt w:val="bullet"/>
      <w:lvlText w:val=""/>
      <w:lvlJc w:val="left"/>
      <w:pPr>
        <w:tabs>
          <w:tab w:val="num" w:pos="5040"/>
        </w:tabs>
        <w:ind w:left="5040" w:hanging="360"/>
      </w:pPr>
      <w:rPr>
        <w:rFonts w:ascii="Wingdings" w:hAnsi="Wingdings" w:hint="default"/>
      </w:rPr>
    </w:lvl>
    <w:lvl w:ilvl="7" w:tplc="9140C26C" w:tentative="1">
      <w:start w:val="1"/>
      <w:numFmt w:val="bullet"/>
      <w:lvlText w:val=""/>
      <w:lvlJc w:val="left"/>
      <w:pPr>
        <w:tabs>
          <w:tab w:val="num" w:pos="5760"/>
        </w:tabs>
        <w:ind w:left="5760" w:hanging="360"/>
      </w:pPr>
      <w:rPr>
        <w:rFonts w:ascii="Wingdings" w:hAnsi="Wingdings" w:hint="default"/>
      </w:rPr>
    </w:lvl>
    <w:lvl w:ilvl="8" w:tplc="3B92C7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66BC9"/>
    <w:multiLevelType w:val="multilevel"/>
    <w:tmpl w:val="9300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82C19"/>
    <w:multiLevelType w:val="hybridMultilevel"/>
    <w:tmpl w:val="01741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D52531"/>
    <w:multiLevelType w:val="hybridMultilevel"/>
    <w:tmpl w:val="1E528FA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82047B4"/>
    <w:multiLevelType w:val="hybridMultilevel"/>
    <w:tmpl w:val="0B08B25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76D3DC0"/>
    <w:multiLevelType w:val="hybridMultilevel"/>
    <w:tmpl w:val="4C7C89C2"/>
    <w:lvl w:ilvl="0" w:tplc="7E82D08E">
      <w:numFmt w:val="bullet"/>
      <w:lvlText w:val=""/>
      <w:lvlJc w:val="left"/>
      <w:pPr>
        <w:ind w:left="720" w:hanging="360"/>
      </w:pPr>
      <w:rPr>
        <w:rFonts w:ascii="Wingdings" w:eastAsiaTheme="minorHAnsi" w:hAnsi="Wingdings" w:cstheme="minorHAnsi" w:hint="default"/>
        <w:sz w:val="18"/>
        <w:szCs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82A4284"/>
    <w:multiLevelType w:val="hybridMultilevel"/>
    <w:tmpl w:val="1242DF6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D015C92"/>
    <w:multiLevelType w:val="hybridMultilevel"/>
    <w:tmpl w:val="1422D02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7361666">
    <w:abstractNumId w:val="0"/>
  </w:num>
  <w:num w:numId="2" w16cid:durableId="1013652151">
    <w:abstractNumId w:val="5"/>
  </w:num>
  <w:num w:numId="3" w16cid:durableId="1615670302">
    <w:abstractNumId w:val="10"/>
  </w:num>
  <w:num w:numId="4" w16cid:durableId="109055153">
    <w:abstractNumId w:val="2"/>
  </w:num>
  <w:num w:numId="5" w16cid:durableId="1273972355">
    <w:abstractNumId w:val="12"/>
  </w:num>
  <w:num w:numId="6" w16cid:durableId="927467481">
    <w:abstractNumId w:val="6"/>
  </w:num>
  <w:num w:numId="7" w16cid:durableId="915672501">
    <w:abstractNumId w:val="1"/>
  </w:num>
  <w:num w:numId="8" w16cid:durableId="470245509">
    <w:abstractNumId w:val="4"/>
  </w:num>
  <w:num w:numId="9" w16cid:durableId="26760646">
    <w:abstractNumId w:val="7"/>
  </w:num>
  <w:num w:numId="10" w16cid:durableId="944927724">
    <w:abstractNumId w:val="3"/>
  </w:num>
  <w:num w:numId="11" w16cid:durableId="1447045866">
    <w:abstractNumId w:val="9"/>
  </w:num>
  <w:num w:numId="12" w16cid:durableId="855313378">
    <w:abstractNumId w:val="8"/>
  </w:num>
  <w:num w:numId="13" w16cid:durableId="1990551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3D"/>
    <w:rsid w:val="00000D1C"/>
    <w:rsid w:val="000A5B20"/>
    <w:rsid w:val="000A79C2"/>
    <w:rsid w:val="000B77B0"/>
    <w:rsid w:val="0010730D"/>
    <w:rsid w:val="001144B1"/>
    <w:rsid w:val="001553DE"/>
    <w:rsid w:val="00155EF4"/>
    <w:rsid w:val="00183666"/>
    <w:rsid w:val="001A695A"/>
    <w:rsid w:val="001C217B"/>
    <w:rsid w:val="001C24AC"/>
    <w:rsid w:val="001D1989"/>
    <w:rsid w:val="00241519"/>
    <w:rsid w:val="00286775"/>
    <w:rsid w:val="00291E74"/>
    <w:rsid w:val="002B4F0D"/>
    <w:rsid w:val="002E30ED"/>
    <w:rsid w:val="002E7EA6"/>
    <w:rsid w:val="00310FA5"/>
    <w:rsid w:val="00315011"/>
    <w:rsid w:val="003342CD"/>
    <w:rsid w:val="003358D4"/>
    <w:rsid w:val="003374CC"/>
    <w:rsid w:val="00361069"/>
    <w:rsid w:val="00376F90"/>
    <w:rsid w:val="00386135"/>
    <w:rsid w:val="00387970"/>
    <w:rsid w:val="003A379F"/>
    <w:rsid w:val="003D63E9"/>
    <w:rsid w:val="003F0B72"/>
    <w:rsid w:val="003F73F2"/>
    <w:rsid w:val="004026FC"/>
    <w:rsid w:val="00413C16"/>
    <w:rsid w:val="0046522E"/>
    <w:rsid w:val="00527FF1"/>
    <w:rsid w:val="00577A8D"/>
    <w:rsid w:val="00586D49"/>
    <w:rsid w:val="00587058"/>
    <w:rsid w:val="005E6C16"/>
    <w:rsid w:val="005F088A"/>
    <w:rsid w:val="0062481C"/>
    <w:rsid w:val="0062703D"/>
    <w:rsid w:val="00652610"/>
    <w:rsid w:val="00667FA4"/>
    <w:rsid w:val="00671AFF"/>
    <w:rsid w:val="00696CE0"/>
    <w:rsid w:val="006C216D"/>
    <w:rsid w:val="00703AE6"/>
    <w:rsid w:val="00703FFD"/>
    <w:rsid w:val="0070518F"/>
    <w:rsid w:val="00711C74"/>
    <w:rsid w:val="00717C4C"/>
    <w:rsid w:val="00734055"/>
    <w:rsid w:val="00750BC5"/>
    <w:rsid w:val="00757134"/>
    <w:rsid w:val="0078593C"/>
    <w:rsid w:val="00795F53"/>
    <w:rsid w:val="007A26C9"/>
    <w:rsid w:val="007C03E5"/>
    <w:rsid w:val="007D23D0"/>
    <w:rsid w:val="00826F98"/>
    <w:rsid w:val="00827894"/>
    <w:rsid w:val="0083526C"/>
    <w:rsid w:val="00854FEB"/>
    <w:rsid w:val="008A1E73"/>
    <w:rsid w:val="008A24D1"/>
    <w:rsid w:val="008C5AE7"/>
    <w:rsid w:val="008D1B99"/>
    <w:rsid w:val="008F0810"/>
    <w:rsid w:val="008F207A"/>
    <w:rsid w:val="008F3DCD"/>
    <w:rsid w:val="008F4DBF"/>
    <w:rsid w:val="00904080"/>
    <w:rsid w:val="009071D7"/>
    <w:rsid w:val="00913BA6"/>
    <w:rsid w:val="00930E6C"/>
    <w:rsid w:val="0093326E"/>
    <w:rsid w:val="009456F4"/>
    <w:rsid w:val="009654F5"/>
    <w:rsid w:val="0099126E"/>
    <w:rsid w:val="00992A56"/>
    <w:rsid w:val="009B282C"/>
    <w:rsid w:val="009B443D"/>
    <w:rsid w:val="009B7C4B"/>
    <w:rsid w:val="009F2294"/>
    <w:rsid w:val="009F39F2"/>
    <w:rsid w:val="00A02968"/>
    <w:rsid w:val="00A1399A"/>
    <w:rsid w:val="00A20E9A"/>
    <w:rsid w:val="00A2696F"/>
    <w:rsid w:val="00A279DD"/>
    <w:rsid w:val="00A37793"/>
    <w:rsid w:val="00A71AF3"/>
    <w:rsid w:val="00A73AD2"/>
    <w:rsid w:val="00A77B35"/>
    <w:rsid w:val="00AA725D"/>
    <w:rsid w:val="00AD6EA5"/>
    <w:rsid w:val="00AF65ED"/>
    <w:rsid w:val="00B46AE0"/>
    <w:rsid w:val="00B500EC"/>
    <w:rsid w:val="00B536DE"/>
    <w:rsid w:val="00B719B3"/>
    <w:rsid w:val="00B96ACD"/>
    <w:rsid w:val="00BB06B8"/>
    <w:rsid w:val="00BB07A1"/>
    <w:rsid w:val="00BB1454"/>
    <w:rsid w:val="00BC78D5"/>
    <w:rsid w:val="00BD4FEE"/>
    <w:rsid w:val="00BE7F0A"/>
    <w:rsid w:val="00C053BC"/>
    <w:rsid w:val="00C173B9"/>
    <w:rsid w:val="00C30A7E"/>
    <w:rsid w:val="00C539B2"/>
    <w:rsid w:val="00C6383C"/>
    <w:rsid w:val="00C80594"/>
    <w:rsid w:val="00C83C65"/>
    <w:rsid w:val="00C92EBA"/>
    <w:rsid w:val="00C9558D"/>
    <w:rsid w:val="00C977AD"/>
    <w:rsid w:val="00CB1891"/>
    <w:rsid w:val="00CE420C"/>
    <w:rsid w:val="00D038E8"/>
    <w:rsid w:val="00D259F3"/>
    <w:rsid w:val="00D27A40"/>
    <w:rsid w:val="00D36CE5"/>
    <w:rsid w:val="00D420DB"/>
    <w:rsid w:val="00D55C5E"/>
    <w:rsid w:val="00D84DF4"/>
    <w:rsid w:val="00D9630E"/>
    <w:rsid w:val="00DB54E2"/>
    <w:rsid w:val="00DF4F3B"/>
    <w:rsid w:val="00DF73A8"/>
    <w:rsid w:val="00E262C7"/>
    <w:rsid w:val="00E94D38"/>
    <w:rsid w:val="00E963E7"/>
    <w:rsid w:val="00EC20A5"/>
    <w:rsid w:val="00EF4B32"/>
    <w:rsid w:val="00EF7437"/>
    <w:rsid w:val="00F04F21"/>
    <w:rsid w:val="00F95802"/>
    <w:rsid w:val="00FA0B2B"/>
    <w:rsid w:val="00FA0E20"/>
    <w:rsid w:val="00FA7372"/>
    <w:rsid w:val="00FC4FFA"/>
    <w:rsid w:val="00FE5C65"/>
    <w:rsid w:val="00FF7545"/>
    <w:rsid w:val="00FF7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1F18"/>
  <w15:docId w15:val="{B68367CB-CC91-4CDE-90EC-155532E3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7437"/>
    <w:rPr>
      <w:rFonts w:ascii="Arial" w:hAnsi="Arial"/>
      <w:sz w:val="24"/>
    </w:rPr>
  </w:style>
  <w:style w:type="paragraph" w:styleId="berschrift1">
    <w:name w:val="heading 1"/>
    <w:basedOn w:val="Standard"/>
    <w:next w:val="Standard"/>
    <w:link w:val="berschrift1Zchn"/>
    <w:uiPriority w:val="9"/>
    <w:qFormat/>
    <w:rsid w:val="00AF65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62703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703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703D"/>
    <w:rPr>
      <w:rFonts w:ascii="Tahoma" w:hAnsi="Tahoma" w:cs="Tahoma"/>
      <w:sz w:val="16"/>
      <w:szCs w:val="16"/>
    </w:rPr>
  </w:style>
  <w:style w:type="character" w:customStyle="1" w:styleId="berschrift2Zchn">
    <w:name w:val="Überschrift 2 Zchn"/>
    <w:basedOn w:val="Absatz-Standardschriftart"/>
    <w:link w:val="berschrift2"/>
    <w:uiPriority w:val="9"/>
    <w:rsid w:val="0062703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2703D"/>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62703D"/>
    <w:rPr>
      <w:color w:val="0000FF"/>
      <w:u w:val="single"/>
    </w:rPr>
  </w:style>
  <w:style w:type="character" w:styleId="NichtaufgelsteErwhnung">
    <w:name w:val="Unresolved Mention"/>
    <w:basedOn w:val="Absatz-Standardschriftart"/>
    <w:uiPriority w:val="99"/>
    <w:semiHidden/>
    <w:unhideWhenUsed/>
    <w:rsid w:val="00B536DE"/>
    <w:rPr>
      <w:color w:val="605E5C"/>
      <w:shd w:val="clear" w:color="auto" w:fill="E1DFDD"/>
    </w:rPr>
  </w:style>
  <w:style w:type="paragraph" w:styleId="Listenabsatz">
    <w:name w:val="List Paragraph"/>
    <w:basedOn w:val="Standard"/>
    <w:uiPriority w:val="34"/>
    <w:qFormat/>
    <w:rsid w:val="00B536DE"/>
    <w:pPr>
      <w:ind w:left="720"/>
      <w:contextualSpacing/>
    </w:pPr>
  </w:style>
  <w:style w:type="paragraph" w:customStyle="1" w:styleId="has-medium-font-size">
    <w:name w:val="has-medium-font-size"/>
    <w:basedOn w:val="Standard"/>
    <w:rsid w:val="00586D49"/>
    <w:pPr>
      <w:spacing w:before="100" w:beforeAutospacing="1" w:after="100" w:afterAutospacing="1" w:line="240" w:lineRule="auto"/>
    </w:pPr>
    <w:rPr>
      <w:rFonts w:ascii="Times New Roman" w:eastAsiaTheme="minorEastAsia" w:hAnsi="Times New Roman" w:cs="Times New Roman"/>
      <w:szCs w:val="24"/>
      <w:lang w:val="de-CH" w:eastAsia="de-CH"/>
    </w:rPr>
  </w:style>
  <w:style w:type="paragraph" w:styleId="Kopfzeile">
    <w:name w:val="header"/>
    <w:basedOn w:val="Standard"/>
    <w:link w:val="KopfzeileZchn"/>
    <w:uiPriority w:val="99"/>
    <w:unhideWhenUsed/>
    <w:rsid w:val="000A79C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A79C2"/>
    <w:rPr>
      <w:rFonts w:ascii="Arial" w:hAnsi="Arial"/>
      <w:sz w:val="24"/>
    </w:rPr>
  </w:style>
  <w:style w:type="paragraph" w:styleId="Fuzeile">
    <w:name w:val="footer"/>
    <w:basedOn w:val="Standard"/>
    <w:link w:val="FuzeileZchn"/>
    <w:uiPriority w:val="99"/>
    <w:unhideWhenUsed/>
    <w:rsid w:val="000A79C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A79C2"/>
    <w:rPr>
      <w:rFonts w:ascii="Arial" w:hAnsi="Arial"/>
      <w:sz w:val="24"/>
    </w:rPr>
  </w:style>
  <w:style w:type="character" w:styleId="Fett">
    <w:name w:val="Strong"/>
    <w:basedOn w:val="Absatz-Standardschriftart"/>
    <w:uiPriority w:val="22"/>
    <w:qFormat/>
    <w:rsid w:val="009F2294"/>
    <w:rPr>
      <w:rFonts w:cs="Times New Roman"/>
      <w:b/>
      <w:bCs/>
    </w:rPr>
  </w:style>
  <w:style w:type="character" w:customStyle="1" w:styleId="berschrift1Zchn">
    <w:name w:val="Überschrift 1 Zchn"/>
    <w:basedOn w:val="Absatz-Standardschriftart"/>
    <w:link w:val="berschrift1"/>
    <w:uiPriority w:val="9"/>
    <w:rsid w:val="00AF65E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24373">
      <w:bodyDiv w:val="1"/>
      <w:marLeft w:val="0"/>
      <w:marRight w:val="0"/>
      <w:marTop w:val="0"/>
      <w:marBottom w:val="0"/>
      <w:divBdr>
        <w:top w:val="none" w:sz="0" w:space="0" w:color="auto"/>
        <w:left w:val="none" w:sz="0" w:space="0" w:color="auto"/>
        <w:bottom w:val="none" w:sz="0" w:space="0" w:color="auto"/>
        <w:right w:val="none" w:sz="0" w:space="0" w:color="auto"/>
      </w:divBdr>
    </w:div>
    <w:div w:id="734278058">
      <w:bodyDiv w:val="1"/>
      <w:marLeft w:val="0"/>
      <w:marRight w:val="0"/>
      <w:marTop w:val="0"/>
      <w:marBottom w:val="0"/>
      <w:divBdr>
        <w:top w:val="none" w:sz="0" w:space="0" w:color="auto"/>
        <w:left w:val="none" w:sz="0" w:space="0" w:color="auto"/>
        <w:bottom w:val="none" w:sz="0" w:space="0" w:color="auto"/>
        <w:right w:val="none" w:sz="0" w:space="0" w:color="auto"/>
      </w:divBdr>
    </w:div>
    <w:div w:id="1202740962">
      <w:bodyDiv w:val="1"/>
      <w:marLeft w:val="0"/>
      <w:marRight w:val="0"/>
      <w:marTop w:val="0"/>
      <w:marBottom w:val="0"/>
      <w:divBdr>
        <w:top w:val="none" w:sz="0" w:space="0" w:color="auto"/>
        <w:left w:val="none" w:sz="0" w:space="0" w:color="auto"/>
        <w:bottom w:val="none" w:sz="0" w:space="0" w:color="auto"/>
        <w:right w:val="none" w:sz="0" w:space="0" w:color="auto"/>
      </w:divBdr>
      <w:divsChild>
        <w:div w:id="1392073721">
          <w:marLeft w:val="0"/>
          <w:marRight w:val="0"/>
          <w:marTop w:val="0"/>
          <w:marBottom w:val="0"/>
          <w:divBdr>
            <w:top w:val="none" w:sz="0" w:space="0" w:color="auto"/>
            <w:left w:val="none" w:sz="0" w:space="0" w:color="auto"/>
            <w:bottom w:val="none" w:sz="0" w:space="0" w:color="auto"/>
            <w:right w:val="none" w:sz="0" w:space="0" w:color="auto"/>
          </w:divBdr>
        </w:div>
      </w:divsChild>
    </w:div>
    <w:div w:id="1426994465">
      <w:bodyDiv w:val="1"/>
      <w:marLeft w:val="0"/>
      <w:marRight w:val="0"/>
      <w:marTop w:val="0"/>
      <w:marBottom w:val="0"/>
      <w:divBdr>
        <w:top w:val="none" w:sz="0" w:space="0" w:color="auto"/>
        <w:left w:val="none" w:sz="0" w:space="0" w:color="auto"/>
        <w:bottom w:val="none" w:sz="0" w:space="0" w:color="auto"/>
        <w:right w:val="none" w:sz="0" w:space="0" w:color="auto"/>
      </w:divBdr>
    </w:div>
    <w:div w:id="1559396304">
      <w:bodyDiv w:val="1"/>
      <w:marLeft w:val="0"/>
      <w:marRight w:val="0"/>
      <w:marTop w:val="0"/>
      <w:marBottom w:val="0"/>
      <w:divBdr>
        <w:top w:val="none" w:sz="0" w:space="0" w:color="auto"/>
        <w:left w:val="none" w:sz="0" w:space="0" w:color="auto"/>
        <w:bottom w:val="none" w:sz="0" w:space="0" w:color="auto"/>
        <w:right w:val="none" w:sz="0" w:space="0" w:color="auto"/>
      </w:divBdr>
    </w:div>
    <w:div w:id="158841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26FB-CC94-41EB-9A70-88F7BB32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 Messmer</cp:lastModifiedBy>
  <cp:revision>2</cp:revision>
  <dcterms:created xsi:type="dcterms:W3CDTF">2022-09-21T16:12:00Z</dcterms:created>
  <dcterms:modified xsi:type="dcterms:W3CDTF">2022-09-21T16:12:00Z</dcterms:modified>
</cp:coreProperties>
</file>